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581" w:rsidRPr="00585DA1" w:rsidRDefault="0043343D" w:rsidP="004C6581">
      <w:pPr>
        <w:pStyle w:val="NormalnyWeb"/>
        <w:spacing w:beforeAutospacing="0" w:afterAutospacing="0"/>
        <w:ind w:left="720" w:right="720" w:firstLine="4612"/>
        <w:rPr>
          <w:b/>
          <w:bCs/>
        </w:rPr>
      </w:pPr>
      <w:r>
        <w:t xml:space="preserve"> Siemiątkowo, 12</w:t>
      </w:r>
      <w:r w:rsidR="00746362">
        <w:t>.07.2017</w:t>
      </w:r>
      <w:r w:rsidR="004C6581" w:rsidRPr="00585DA1">
        <w:t xml:space="preserve"> r.</w:t>
      </w:r>
      <w:r w:rsidR="004C6581" w:rsidRPr="00585DA1">
        <w:rPr>
          <w:b/>
          <w:bCs/>
        </w:rPr>
        <w:br/>
      </w:r>
    </w:p>
    <w:p w:rsidR="004C6581" w:rsidRPr="00585DA1" w:rsidRDefault="004C6581" w:rsidP="004C6581">
      <w:pPr>
        <w:pStyle w:val="Tekstpodstawowy3"/>
        <w:spacing w:before="0" w:beforeAutospacing="0" w:after="0" w:afterAutospacing="0"/>
        <w:jc w:val="both"/>
        <w:rPr>
          <w:rFonts w:ascii="Times New Roman" w:hAnsi="Times New Roman" w:cs="Times New Roman"/>
        </w:rPr>
      </w:pPr>
      <w:r w:rsidRPr="00585DA1">
        <w:rPr>
          <w:rFonts w:ascii="Times New Roman" w:hAnsi="Times New Roman" w:cs="Times New Roman"/>
        </w:rPr>
        <w:t>Na podstawie art. 28 ust. 1 i 2 ustawy z dnia 21 sierpnia 1997r. o gospodarce</w:t>
      </w:r>
      <w:r w:rsidR="00CF16A7">
        <w:rPr>
          <w:rFonts w:ascii="Times New Roman" w:hAnsi="Times New Roman" w:cs="Times New Roman"/>
        </w:rPr>
        <w:t xml:space="preserve"> nie</w:t>
      </w:r>
      <w:r w:rsidR="00746362">
        <w:rPr>
          <w:rFonts w:ascii="Times New Roman" w:hAnsi="Times New Roman" w:cs="Times New Roman"/>
        </w:rPr>
        <w:t>ruchomościami /tj. Dz. U. z 2016</w:t>
      </w:r>
      <w:r w:rsidR="00B264BF" w:rsidRPr="00585DA1">
        <w:rPr>
          <w:rFonts w:ascii="Times New Roman" w:hAnsi="Times New Roman" w:cs="Times New Roman"/>
        </w:rPr>
        <w:t xml:space="preserve"> </w:t>
      </w:r>
      <w:r w:rsidR="00935C74">
        <w:rPr>
          <w:rFonts w:ascii="Times New Roman" w:hAnsi="Times New Roman" w:cs="Times New Roman"/>
        </w:rPr>
        <w:t>r.</w:t>
      </w:r>
      <w:r w:rsidRPr="00585DA1">
        <w:rPr>
          <w:rFonts w:ascii="Times New Roman" w:hAnsi="Times New Roman" w:cs="Times New Roman"/>
        </w:rPr>
        <w:t xml:space="preserve"> poz. </w:t>
      </w:r>
      <w:r w:rsidR="00746362">
        <w:rPr>
          <w:rFonts w:ascii="Times New Roman" w:hAnsi="Times New Roman" w:cs="Times New Roman"/>
        </w:rPr>
        <w:t>2147</w:t>
      </w:r>
      <w:r w:rsidRPr="00585DA1">
        <w:rPr>
          <w:rFonts w:ascii="Times New Roman" w:hAnsi="Times New Roman" w:cs="Times New Roman"/>
        </w:rPr>
        <w:t>/ oraz § 13 Rozporz</w:t>
      </w:r>
      <w:r w:rsidR="00761F3C" w:rsidRPr="00585DA1">
        <w:rPr>
          <w:rFonts w:ascii="Times New Roman" w:hAnsi="Times New Roman" w:cs="Times New Roman"/>
        </w:rPr>
        <w:t xml:space="preserve">ądzenia Rady Ministrów z dnia 23 lipca 2013 </w:t>
      </w:r>
      <w:r w:rsidRPr="00585DA1">
        <w:rPr>
          <w:rFonts w:ascii="Times New Roman" w:hAnsi="Times New Roman" w:cs="Times New Roman"/>
        </w:rPr>
        <w:t xml:space="preserve">r. </w:t>
      </w:r>
      <w:r w:rsidR="00761F3C" w:rsidRPr="00585DA1">
        <w:rPr>
          <w:rFonts w:ascii="Times New Roman" w:hAnsi="Times New Roman" w:cs="Times New Roman"/>
        </w:rPr>
        <w:t xml:space="preserve">zmieniające rozporządzenie </w:t>
      </w:r>
      <w:r w:rsidR="00935C74">
        <w:rPr>
          <w:rFonts w:ascii="Times New Roman" w:hAnsi="Times New Roman" w:cs="Times New Roman"/>
        </w:rPr>
        <w:t>w sprawie sposobu</w:t>
      </w:r>
      <w:r w:rsidR="00585DA1">
        <w:rPr>
          <w:rFonts w:ascii="Times New Roman" w:hAnsi="Times New Roman" w:cs="Times New Roman"/>
        </w:rPr>
        <w:t xml:space="preserve"> </w:t>
      </w:r>
      <w:r w:rsidRPr="00585DA1">
        <w:rPr>
          <w:rFonts w:ascii="Times New Roman" w:hAnsi="Times New Roman" w:cs="Times New Roman"/>
        </w:rPr>
        <w:t>i trybu przeprowadzania przetargów oraz rokowań na zbycie nierucho</w:t>
      </w:r>
      <w:r w:rsidR="00761F3C" w:rsidRPr="00585DA1">
        <w:rPr>
          <w:rFonts w:ascii="Times New Roman" w:hAnsi="Times New Roman" w:cs="Times New Roman"/>
        </w:rPr>
        <w:t>mości /Dz. U. z 2013 r. poz. 942</w:t>
      </w:r>
      <w:r w:rsidRPr="00585DA1">
        <w:rPr>
          <w:rFonts w:ascii="Times New Roman" w:hAnsi="Times New Roman" w:cs="Times New Roman"/>
        </w:rPr>
        <w:t>/.</w:t>
      </w:r>
    </w:p>
    <w:p w:rsidR="00585DA1" w:rsidRDefault="00585DA1" w:rsidP="00585DA1">
      <w:pPr>
        <w:pStyle w:val="Tekstpodstawowy3"/>
        <w:spacing w:before="0" w:beforeAutospacing="0" w:after="0" w:afterAutospacing="0"/>
        <w:jc w:val="center"/>
        <w:rPr>
          <w:rFonts w:ascii="Times New Roman" w:hAnsi="Times New Roman" w:cs="Times New Roman"/>
          <w:b/>
          <w:bCs/>
        </w:rPr>
      </w:pPr>
    </w:p>
    <w:p w:rsidR="00585DA1" w:rsidRPr="00585DA1" w:rsidRDefault="00585DA1" w:rsidP="00585DA1">
      <w:pPr>
        <w:pStyle w:val="Tekstpodstawowy3"/>
        <w:spacing w:before="0" w:beforeAutospacing="0" w:after="0" w:afterAutospacing="0"/>
        <w:jc w:val="center"/>
        <w:rPr>
          <w:rFonts w:ascii="Times New Roman" w:hAnsi="Times New Roman" w:cs="Times New Roman"/>
          <w:b/>
          <w:bCs/>
        </w:rPr>
      </w:pPr>
      <w:r w:rsidRPr="00585DA1">
        <w:rPr>
          <w:rFonts w:ascii="Times New Roman" w:hAnsi="Times New Roman" w:cs="Times New Roman"/>
          <w:b/>
          <w:bCs/>
        </w:rPr>
        <w:t>WÓJT GMINY SIEMIĄTKOWO</w:t>
      </w:r>
    </w:p>
    <w:p w:rsidR="00585DA1" w:rsidRDefault="00585DA1" w:rsidP="00585DA1">
      <w:pPr>
        <w:pStyle w:val="Tekstpodstawowy3"/>
        <w:spacing w:before="0" w:beforeAutospacing="0" w:after="0" w:afterAutospacing="0"/>
        <w:jc w:val="center"/>
        <w:rPr>
          <w:rFonts w:ascii="Times New Roman" w:hAnsi="Times New Roman" w:cs="Times New Roman"/>
          <w:b/>
          <w:bCs/>
        </w:rPr>
      </w:pPr>
      <w:r w:rsidRPr="00585DA1">
        <w:rPr>
          <w:rFonts w:ascii="Times New Roman" w:hAnsi="Times New Roman" w:cs="Times New Roman"/>
          <w:b/>
          <w:bCs/>
        </w:rPr>
        <w:t xml:space="preserve">ogłasza I przetarg ustny nieograniczony na sprzedaż n/w nieruchomości </w:t>
      </w:r>
    </w:p>
    <w:p w:rsidR="00585DA1" w:rsidRDefault="00585DA1" w:rsidP="00585DA1">
      <w:pPr>
        <w:pStyle w:val="Tekstpodstawowy3"/>
        <w:spacing w:before="0" w:beforeAutospacing="0" w:after="0" w:afterAutospacing="0"/>
        <w:jc w:val="center"/>
        <w:rPr>
          <w:rFonts w:ascii="Times New Roman" w:hAnsi="Times New Roman" w:cs="Times New Roman"/>
          <w:b/>
          <w:bCs/>
        </w:rPr>
      </w:pPr>
      <w:r w:rsidRPr="00585DA1">
        <w:rPr>
          <w:rFonts w:ascii="Times New Roman" w:hAnsi="Times New Roman" w:cs="Times New Roman"/>
          <w:b/>
          <w:bCs/>
        </w:rPr>
        <w:t>stanowiących mienie komunalne Gminy Siemiątkowo</w:t>
      </w:r>
    </w:p>
    <w:tbl>
      <w:tblPr>
        <w:tblpPr w:leftFromText="141" w:rightFromText="141" w:vertAnchor="text" w:horzAnchor="margin" w:tblpXSpec="center" w:tblpY="329"/>
        <w:tblW w:w="107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488"/>
        <w:gridCol w:w="850"/>
        <w:gridCol w:w="1134"/>
        <w:gridCol w:w="781"/>
        <w:gridCol w:w="1134"/>
        <w:gridCol w:w="1062"/>
        <w:gridCol w:w="851"/>
        <w:gridCol w:w="3473"/>
      </w:tblGrid>
      <w:tr w:rsidR="0043343D" w:rsidRPr="00585DA1" w:rsidTr="0043343D">
        <w:trPr>
          <w:trHeight w:val="1383"/>
        </w:trPr>
        <w:tc>
          <w:tcPr>
            <w:tcW w:w="1488" w:type="dxa"/>
            <w:vAlign w:val="center"/>
            <w:hideMark/>
          </w:tcPr>
          <w:p w:rsidR="0043343D" w:rsidRPr="00585DA1" w:rsidRDefault="0043343D" w:rsidP="0043343D">
            <w:pPr>
              <w:pStyle w:val="Tekstpodstawowywcity"/>
              <w:spacing w:before="0" w:beforeAutospacing="0" w:after="0" w:afterAutospacing="0"/>
              <w:jc w:val="center"/>
              <w:rPr>
                <w:rFonts w:ascii="Times New Roman" w:hAnsi="Times New Roman" w:cs="Times New Roman"/>
                <w:b/>
              </w:rPr>
            </w:pPr>
            <w:r w:rsidRPr="00585DA1">
              <w:rPr>
                <w:rFonts w:ascii="Times New Roman" w:hAnsi="Times New Roman" w:cs="Times New Roman"/>
                <w:b/>
                <w:sz w:val="20"/>
                <w:szCs w:val="20"/>
              </w:rPr>
              <w:t>Położenie nieruchomości</w:t>
            </w:r>
          </w:p>
        </w:tc>
        <w:tc>
          <w:tcPr>
            <w:tcW w:w="850" w:type="dxa"/>
            <w:vAlign w:val="center"/>
            <w:hideMark/>
          </w:tcPr>
          <w:p w:rsidR="0043343D" w:rsidRPr="00585DA1" w:rsidRDefault="0043343D" w:rsidP="0043343D">
            <w:pPr>
              <w:pStyle w:val="Tekstpodstawowywcity"/>
              <w:spacing w:before="0" w:beforeAutospacing="0" w:after="0" w:afterAutospacing="0"/>
              <w:jc w:val="center"/>
              <w:rPr>
                <w:rFonts w:ascii="Times New Roman" w:hAnsi="Times New Roman" w:cs="Times New Roman"/>
                <w:b/>
              </w:rPr>
            </w:pPr>
            <w:r w:rsidRPr="00585DA1">
              <w:rPr>
                <w:rFonts w:ascii="Times New Roman" w:hAnsi="Times New Roman" w:cs="Times New Roman"/>
                <w:b/>
                <w:sz w:val="20"/>
                <w:szCs w:val="20"/>
              </w:rPr>
              <w:t>Nr działki</w:t>
            </w:r>
          </w:p>
        </w:tc>
        <w:tc>
          <w:tcPr>
            <w:tcW w:w="1134" w:type="dxa"/>
            <w:vAlign w:val="center"/>
            <w:hideMark/>
          </w:tcPr>
          <w:p w:rsidR="0043343D" w:rsidRPr="00585DA1" w:rsidRDefault="0043343D" w:rsidP="0043343D">
            <w:pPr>
              <w:pStyle w:val="Tekstpodstawowywcity"/>
              <w:spacing w:before="0" w:beforeAutospacing="0" w:after="0" w:afterAutospacing="0"/>
              <w:jc w:val="center"/>
              <w:rPr>
                <w:rFonts w:ascii="Times New Roman" w:hAnsi="Times New Roman" w:cs="Times New Roman"/>
                <w:b/>
              </w:rPr>
            </w:pPr>
            <w:r w:rsidRPr="00585DA1">
              <w:rPr>
                <w:rFonts w:ascii="Times New Roman" w:hAnsi="Times New Roman" w:cs="Times New Roman"/>
                <w:b/>
                <w:sz w:val="20"/>
                <w:szCs w:val="20"/>
              </w:rPr>
              <w:t>Nr księgi wieczystej</w:t>
            </w:r>
          </w:p>
        </w:tc>
        <w:tc>
          <w:tcPr>
            <w:tcW w:w="781" w:type="dxa"/>
            <w:vAlign w:val="center"/>
            <w:hideMark/>
          </w:tcPr>
          <w:p w:rsidR="0043343D" w:rsidRPr="00585DA1" w:rsidRDefault="0043343D" w:rsidP="0043343D">
            <w:pPr>
              <w:pStyle w:val="Tekstpodstawowywcity"/>
              <w:spacing w:before="0" w:beforeAutospacing="0" w:after="0" w:afterAutospacing="0"/>
              <w:jc w:val="center"/>
              <w:rPr>
                <w:rFonts w:ascii="Times New Roman" w:hAnsi="Times New Roman" w:cs="Times New Roman"/>
                <w:b/>
              </w:rPr>
            </w:pPr>
            <w:r w:rsidRPr="00585DA1">
              <w:rPr>
                <w:rFonts w:ascii="Times New Roman" w:hAnsi="Times New Roman" w:cs="Times New Roman"/>
                <w:b/>
                <w:sz w:val="20"/>
                <w:szCs w:val="20"/>
              </w:rPr>
              <w:t>Pow. działki</w:t>
            </w:r>
          </w:p>
        </w:tc>
        <w:tc>
          <w:tcPr>
            <w:tcW w:w="1134" w:type="dxa"/>
            <w:vAlign w:val="center"/>
            <w:hideMark/>
          </w:tcPr>
          <w:p w:rsidR="0043343D" w:rsidRPr="00585DA1" w:rsidRDefault="0043343D" w:rsidP="0043343D">
            <w:pPr>
              <w:pStyle w:val="Tekstpodstawowywcity"/>
              <w:spacing w:before="0" w:beforeAutospacing="0" w:after="0" w:afterAutospacing="0"/>
              <w:jc w:val="center"/>
              <w:rPr>
                <w:rFonts w:ascii="Times New Roman" w:hAnsi="Times New Roman" w:cs="Times New Roman"/>
                <w:b/>
              </w:rPr>
            </w:pPr>
            <w:r>
              <w:rPr>
                <w:rFonts w:ascii="Times New Roman" w:hAnsi="Times New Roman" w:cs="Times New Roman"/>
                <w:b/>
                <w:sz w:val="20"/>
                <w:szCs w:val="20"/>
              </w:rPr>
              <w:t>C</w:t>
            </w:r>
            <w:r w:rsidRPr="00585DA1">
              <w:rPr>
                <w:rFonts w:ascii="Times New Roman" w:hAnsi="Times New Roman" w:cs="Times New Roman"/>
                <w:b/>
                <w:sz w:val="20"/>
                <w:szCs w:val="20"/>
              </w:rPr>
              <w:t>ena</w:t>
            </w:r>
          </w:p>
          <w:p w:rsidR="0043343D" w:rsidRPr="00585DA1" w:rsidRDefault="0043343D" w:rsidP="0043343D">
            <w:pPr>
              <w:pStyle w:val="Tekstpodstawowywcity"/>
              <w:spacing w:before="0" w:beforeAutospacing="0" w:after="0" w:afterAutospacing="0"/>
              <w:jc w:val="center"/>
              <w:rPr>
                <w:rFonts w:ascii="Times New Roman" w:hAnsi="Times New Roman" w:cs="Times New Roman"/>
                <w:b/>
              </w:rPr>
            </w:pPr>
            <w:r w:rsidRPr="00585DA1">
              <w:rPr>
                <w:rFonts w:ascii="Times New Roman" w:hAnsi="Times New Roman" w:cs="Times New Roman"/>
                <w:b/>
                <w:sz w:val="20"/>
                <w:szCs w:val="20"/>
              </w:rPr>
              <w:t>wywoławcza (zł.)</w:t>
            </w:r>
          </w:p>
        </w:tc>
        <w:tc>
          <w:tcPr>
            <w:tcW w:w="1062" w:type="dxa"/>
            <w:vAlign w:val="center"/>
            <w:hideMark/>
          </w:tcPr>
          <w:p w:rsidR="0043343D" w:rsidRPr="00585DA1" w:rsidRDefault="0043343D" w:rsidP="0043343D">
            <w:pPr>
              <w:pStyle w:val="Tekstpodstawowywcity"/>
              <w:spacing w:before="0" w:beforeAutospacing="0" w:after="0" w:afterAutospacing="0"/>
              <w:jc w:val="center"/>
              <w:rPr>
                <w:rFonts w:ascii="Times New Roman" w:hAnsi="Times New Roman" w:cs="Times New Roman"/>
                <w:b/>
              </w:rPr>
            </w:pPr>
            <w:r>
              <w:rPr>
                <w:rFonts w:ascii="Times New Roman" w:hAnsi="Times New Roman" w:cs="Times New Roman"/>
                <w:b/>
                <w:sz w:val="20"/>
                <w:szCs w:val="20"/>
              </w:rPr>
              <w:t>W</w:t>
            </w:r>
            <w:r w:rsidRPr="00585DA1">
              <w:rPr>
                <w:rFonts w:ascii="Times New Roman" w:hAnsi="Times New Roman" w:cs="Times New Roman"/>
                <w:b/>
                <w:sz w:val="20"/>
                <w:szCs w:val="20"/>
              </w:rPr>
              <w:t>ymagane  wadium</w:t>
            </w:r>
          </w:p>
        </w:tc>
        <w:tc>
          <w:tcPr>
            <w:tcW w:w="851" w:type="dxa"/>
            <w:vAlign w:val="center"/>
            <w:hideMark/>
          </w:tcPr>
          <w:p w:rsidR="0043343D" w:rsidRPr="00585DA1" w:rsidRDefault="0043343D" w:rsidP="0043343D">
            <w:pPr>
              <w:pStyle w:val="Tekstpodstawowywcity"/>
              <w:spacing w:before="0" w:beforeAutospacing="0" w:after="0" w:afterAutospacing="0"/>
              <w:jc w:val="center"/>
              <w:rPr>
                <w:rFonts w:ascii="Times New Roman" w:hAnsi="Times New Roman" w:cs="Times New Roman"/>
                <w:b/>
                <w:sz w:val="20"/>
              </w:rPr>
            </w:pPr>
            <w:r w:rsidRPr="00585DA1">
              <w:rPr>
                <w:rFonts w:ascii="Times New Roman" w:hAnsi="Times New Roman" w:cs="Times New Roman"/>
                <w:b/>
                <w:sz w:val="20"/>
              </w:rPr>
              <w:t>Minimalne postąpienie</w:t>
            </w:r>
          </w:p>
        </w:tc>
        <w:tc>
          <w:tcPr>
            <w:tcW w:w="3473" w:type="dxa"/>
            <w:vAlign w:val="center"/>
            <w:hideMark/>
          </w:tcPr>
          <w:p w:rsidR="0043343D" w:rsidRPr="00585DA1" w:rsidRDefault="0043343D" w:rsidP="0043343D">
            <w:pPr>
              <w:pStyle w:val="Tekstpodstawowywcity"/>
              <w:spacing w:before="0" w:beforeAutospacing="0" w:after="0" w:afterAutospacing="0"/>
              <w:jc w:val="center"/>
              <w:rPr>
                <w:rFonts w:ascii="Times New Roman" w:hAnsi="Times New Roman" w:cs="Times New Roman"/>
                <w:b/>
                <w:sz w:val="20"/>
              </w:rPr>
            </w:pPr>
            <w:r w:rsidRPr="00585DA1">
              <w:rPr>
                <w:rFonts w:ascii="Times New Roman" w:hAnsi="Times New Roman" w:cs="Times New Roman"/>
                <w:b/>
                <w:sz w:val="20"/>
              </w:rPr>
              <w:t>Opis nieruchomości</w:t>
            </w:r>
          </w:p>
        </w:tc>
      </w:tr>
      <w:tr w:rsidR="0043343D" w:rsidRPr="00585DA1" w:rsidTr="0043343D">
        <w:trPr>
          <w:trHeight w:val="95"/>
        </w:trPr>
        <w:tc>
          <w:tcPr>
            <w:tcW w:w="1488" w:type="dxa"/>
            <w:tcBorders>
              <w:top w:val="single" w:sz="4" w:space="0" w:color="auto"/>
              <w:bottom w:val="single" w:sz="4" w:space="0" w:color="auto"/>
            </w:tcBorders>
            <w:vAlign w:val="center"/>
          </w:tcPr>
          <w:p w:rsidR="0043343D" w:rsidRPr="008872EF" w:rsidRDefault="0043343D" w:rsidP="0043343D">
            <w:pPr>
              <w:pStyle w:val="Tekstpodstawowywcity"/>
              <w:spacing w:before="0" w:after="0"/>
              <w:jc w:val="center"/>
              <w:rPr>
                <w:rFonts w:ascii="Times New Roman" w:hAnsi="Times New Roman" w:cs="Times New Roman"/>
                <w:sz w:val="20"/>
                <w:szCs w:val="20"/>
              </w:rPr>
            </w:pPr>
            <w:r>
              <w:rPr>
                <w:rFonts w:ascii="Times New Roman" w:hAnsi="Times New Roman" w:cs="Times New Roman"/>
                <w:sz w:val="20"/>
                <w:szCs w:val="20"/>
              </w:rPr>
              <w:t>Obręb Siemiątkowo</w:t>
            </w:r>
          </w:p>
        </w:tc>
        <w:tc>
          <w:tcPr>
            <w:tcW w:w="850" w:type="dxa"/>
            <w:tcBorders>
              <w:top w:val="single" w:sz="4" w:space="0" w:color="auto"/>
              <w:bottom w:val="single" w:sz="4" w:space="0" w:color="auto"/>
            </w:tcBorders>
            <w:vAlign w:val="center"/>
          </w:tcPr>
          <w:p w:rsidR="0043343D" w:rsidRDefault="0043343D" w:rsidP="0043343D">
            <w:pPr>
              <w:pStyle w:val="Tekstpodstawowywcity"/>
              <w:spacing w:before="0" w:after="0"/>
              <w:jc w:val="center"/>
              <w:rPr>
                <w:rFonts w:ascii="Times New Roman" w:hAnsi="Times New Roman" w:cs="Times New Roman"/>
                <w:sz w:val="20"/>
                <w:szCs w:val="20"/>
              </w:rPr>
            </w:pPr>
            <w:r>
              <w:rPr>
                <w:rFonts w:ascii="Times New Roman" w:hAnsi="Times New Roman" w:cs="Times New Roman"/>
                <w:sz w:val="20"/>
                <w:szCs w:val="20"/>
              </w:rPr>
              <w:t>276</w:t>
            </w:r>
          </w:p>
        </w:tc>
        <w:tc>
          <w:tcPr>
            <w:tcW w:w="1134" w:type="dxa"/>
            <w:tcBorders>
              <w:top w:val="single" w:sz="4" w:space="0" w:color="auto"/>
              <w:bottom w:val="single" w:sz="4" w:space="0" w:color="auto"/>
            </w:tcBorders>
            <w:vAlign w:val="center"/>
          </w:tcPr>
          <w:p w:rsidR="0043343D" w:rsidRPr="008872EF" w:rsidRDefault="0043343D" w:rsidP="0043343D">
            <w:pPr>
              <w:pStyle w:val="Tekstpodstawowywcity"/>
              <w:spacing w:before="0" w:after="0"/>
              <w:jc w:val="center"/>
              <w:rPr>
                <w:rFonts w:ascii="Times New Roman" w:hAnsi="Times New Roman" w:cs="Times New Roman"/>
                <w:sz w:val="20"/>
                <w:szCs w:val="20"/>
              </w:rPr>
            </w:pPr>
            <w:r>
              <w:rPr>
                <w:rFonts w:ascii="Times New Roman" w:hAnsi="Times New Roman" w:cs="Times New Roman"/>
                <w:sz w:val="20"/>
                <w:szCs w:val="20"/>
              </w:rPr>
              <w:t xml:space="preserve">KW PL2M/00006018/0 </w:t>
            </w:r>
          </w:p>
        </w:tc>
        <w:tc>
          <w:tcPr>
            <w:tcW w:w="781" w:type="dxa"/>
            <w:tcBorders>
              <w:top w:val="single" w:sz="4" w:space="0" w:color="auto"/>
              <w:bottom w:val="single" w:sz="4" w:space="0" w:color="auto"/>
            </w:tcBorders>
            <w:vAlign w:val="center"/>
          </w:tcPr>
          <w:p w:rsidR="0043343D" w:rsidRPr="008872EF" w:rsidRDefault="0043343D" w:rsidP="0043343D">
            <w:pPr>
              <w:pStyle w:val="Tekstpodstawowywcity"/>
              <w:spacing w:before="0" w:after="0"/>
              <w:jc w:val="center"/>
              <w:rPr>
                <w:rFonts w:ascii="Times New Roman" w:hAnsi="Times New Roman" w:cs="Times New Roman"/>
                <w:sz w:val="20"/>
                <w:szCs w:val="20"/>
              </w:rPr>
            </w:pPr>
            <w:r>
              <w:rPr>
                <w:rFonts w:ascii="Times New Roman" w:hAnsi="Times New Roman" w:cs="Times New Roman"/>
                <w:sz w:val="20"/>
                <w:szCs w:val="20"/>
              </w:rPr>
              <w:t>0,09 ha</w:t>
            </w:r>
          </w:p>
        </w:tc>
        <w:tc>
          <w:tcPr>
            <w:tcW w:w="1134" w:type="dxa"/>
            <w:tcBorders>
              <w:top w:val="single" w:sz="4" w:space="0" w:color="auto"/>
              <w:bottom w:val="single" w:sz="4" w:space="0" w:color="auto"/>
            </w:tcBorders>
            <w:vAlign w:val="center"/>
          </w:tcPr>
          <w:p w:rsidR="0043343D" w:rsidRDefault="0043343D" w:rsidP="0043343D">
            <w:pPr>
              <w:pStyle w:val="Tekstpodstawowywcity"/>
              <w:spacing w:before="0" w:after="0"/>
              <w:jc w:val="center"/>
              <w:rPr>
                <w:rFonts w:ascii="Times New Roman" w:hAnsi="Times New Roman" w:cs="Times New Roman"/>
                <w:sz w:val="20"/>
                <w:szCs w:val="20"/>
              </w:rPr>
            </w:pPr>
            <w:r>
              <w:rPr>
                <w:rFonts w:ascii="Times New Roman" w:hAnsi="Times New Roman" w:cs="Times New Roman"/>
                <w:sz w:val="20"/>
                <w:szCs w:val="20"/>
              </w:rPr>
              <w:t>262 000,00</w:t>
            </w:r>
          </w:p>
        </w:tc>
        <w:tc>
          <w:tcPr>
            <w:tcW w:w="1062" w:type="dxa"/>
            <w:tcBorders>
              <w:top w:val="single" w:sz="4" w:space="0" w:color="auto"/>
              <w:bottom w:val="single" w:sz="4" w:space="0" w:color="auto"/>
            </w:tcBorders>
            <w:vAlign w:val="center"/>
          </w:tcPr>
          <w:p w:rsidR="0043343D" w:rsidRDefault="0043343D" w:rsidP="0043343D">
            <w:pPr>
              <w:pStyle w:val="Tekstpodstawowywcity"/>
              <w:spacing w:before="0" w:after="0"/>
              <w:jc w:val="center"/>
              <w:rPr>
                <w:rFonts w:ascii="Times New Roman" w:hAnsi="Times New Roman" w:cs="Times New Roman"/>
                <w:sz w:val="20"/>
                <w:szCs w:val="20"/>
              </w:rPr>
            </w:pPr>
            <w:r>
              <w:rPr>
                <w:rFonts w:ascii="Times New Roman" w:hAnsi="Times New Roman" w:cs="Times New Roman"/>
                <w:sz w:val="20"/>
                <w:szCs w:val="20"/>
              </w:rPr>
              <w:t>14 000,00</w:t>
            </w:r>
          </w:p>
        </w:tc>
        <w:tc>
          <w:tcPr>
            <w:tcW w:w="851" w:type="dxa"/>
            <w:tcBorders>
              <w:top w:val="single" w:sz="4" w:space="0" w:color="auto"/>
              <w:bottom w:val="single" w:sz="4" w:space="0" w:color="auto"/>
            </w:tcBorders>
            <w:vAlign w:val="center"/>
          </w:tcPr>
          <w:p w:rsidR="0043343D" w:rsidRDefault="0043343D" w:rsidP="0043343D">
            <w:pPr>
              <w:jc w:val="center"/>
              <w:rPr>
                <w:rFonts w:eastAsia="Arial Unicode MS"/>
                <w:sz w:val="20"/>
                <w:szCs w:val="20"/>
              </w:rPr>
            </w:pPr>
            <w:r>
              <w:rPr>
                <w:rFonts w:eastAsia="Arial Unicode MS"/>
                <w:sz w:val="20"/>
                <w:szCs w:val="20"/>
              </w:rPr>
              <w:t>2 700,00</w:t>
            </w:r>
          </w:p>
        </w:tc>
        <w:tc>
          <w:tcPr>
            <w:tcW w:w="3473" w:type="dxa"/>
            <w:tcBorders>
              <w:top w:val="single" w:sz="4" w:space="0" w:color="auto"/>
              <w:bottom w:val="single" w:sz="4" w:space="0" w:color="auto"/>
            </w:tcBorders>
            <w:vAlign w:val="center"/>
          </w:tcPr>
          <w:p w:rsidR="0043343D" w:rsidRDefault="0043343D" w:rsidP="0043343D">
            <w:pPr>
              <w:pStyle w:val="NormalnyWeb"/>
              <w:jc w:val="center"/>
              <w:rPr>
                <w:rFonts w:eastAsia="Arial Unicode MS"/>
                <w:sz w:val="20"/>
                <w:szCs w:val="20"/>
              </w:rPr>
            </w:pPr>
            <w:r>
              <w:rPr>
                <w:rFonts w:eastAsia="Arial Unicode MS"/>
                <w:sz w:val="20"/>
                <w:szCs w:val="20"/>
              </w:rPr>
              <w:t>G</w:t>
            </w:r>
            <w:r w:rsidRPr="0043343D">
              <w:rPr>
                <w:rFonts w:eastAsia="Arial Unicode MS"/>
                <w:sz w:val="20"/>
                <w:szCs w:val="20"/>
              </w:rPr>
              <w:t>runtowa, zabudowana budynkiem usługowym, murowanym, dach  kryty eternitem – powierzchnia zabudowy 152,10 m2, powierzchnia użytkowa 180,20 m2, kubatura 686,30 m3. Budynek piętrowy z częściowym podpiwniczeniem. Budynek w średnim stanie technicznym.  Uzbrojenie nieruchomości – linia elektryczna, wodociąg, odprowadzenie ścieków do szamba. Nieruchomoś</w:t>
            </w:r>
            <w:r>
              <w:rPr>
                <w:rFonts w:eastAsia="Arial Unicode MS"/>
                <w:sz w:val="20"/>
                <w:szCs w:val="20"/>
              </w:rPr>
              <w:t xml:space="preserve">ć ogrodzona            i zagospodarowana. </w:t>
            </w:r>
            <w:r w:rsidRPr="0043343D">
              <w:rPr>
                <w:rFonts w:eastAsia="Arial Unicode MS"/>
                <w:sz w:val="20"/>
                <w:szCs w:val="20"/>
              </w:rPr>
              <w:t>Przeznaczenie nieruchomości w planie miejscowym: teren zabudowy mieszkaniowej jednorodzinnej z usługami nieuciążliwymi 9 MN/U.</w:t>
            </w:r>
            <w:r>
              <w:rPr>
                <w:rFonts w:eastAsia="Arial Unicode MS"/>
                <w:sz w:val="20"/>
                <w:szCs w:val="20"/>
              </w:rPr>
              <w:t xml:space="preserve"> </w:t>
            </w:r>
            <w:r w:rsidRPr="0043343D">
              <w:rPr>
                <w:color w:val="000000" w:themeColor="text1"/>
              </w:rPr>
              <w:t xml:space="preserve"> </w:t>
            </w:r>
            <w:r w:rsidRPr="0043343D">
              <w:rPr>
                <w:rFonts w:eastAsia="Arial Unicode MS"/>
                <w:sz w:val="20"/>
                <w:szCs w:val="20"/>
              </w:rPr>
              <w:t>W chwili obecnej budynek na przedmiotowej nieruchomości jest przedmiotem najmu do 31 grudnia 2017 r</w:t>
            </w:r>
            <w:r>
              <w:rPr>
                <w:rFonts w:eastAsia="Arial Unicode MS"/>
                <w:sz w:val="20"/>
                <w:szCs w:val="20"/>
              </w:rPr>
              <w:t>.</w:t>
            </w:r>
          </w:p>
        </w:tc>
      </w:tr>
    </w:tbl>
    <w:p w:rsidR="00165D84" w:rsidRDefault="00165D84" w:rsidP="00585DA1">
      <w:pPr>
        <w:pStyle w:val="Tekstpodstawowy3"/>
        <w:spacing w:before="0" w:beforeAutospacing="0" w:after="0" w:afterAutospacing="0"/>
        <w:jc w:val="center"/>
        <w:rPr>
          <w:rFonts w:ascii="Times New Roman" w:hAnsi="Times New Roman" w:cs="Times New Roman"/>
          <w:b/>
          <w:bCs/>
        </w:rPr>
      </w:pPr>
    </w:p>
    <w:p w:rsidR="004C6581" w:rsidRPr="00585DA1" w:rsidRDefault="00585DA1" w:rsidP="00585DA1">
      <w:pPr>
        <w:pStyle w:val="NormalnyWeb"/>
        <w:spacing w:beforeAutospacing="0" w:afterAutospacing="0"/>
        <w:ind w:left="720" w:right="720" w:hanging="788"/>
        <w:rPr>
          <w:sz w:val="22"/>
        </w:rPr>
      </w:pPr>
      <w:r>
        <w:t>*kwota zwolniona z podatku Vat</w:t>
      </w:r>
    </w:p>
    <w:p w:rsidR="0008398C" w:rsidRPr="00585DA1" w:rsidRDefault="0008398C" w:rsidP="004C6581">
      <w:pPr>
        <w:jc w:val="both"/>
        <w:rPr>
          <w:rStyle w:val="Pogrubienie"/>
          <w:rFonts w:eastAsia="Arial Unicode MS"/>
          <w:szCs w:val="20"/>
        </w:rPr>
      </w:pPr>
    </w:p>
    <w:p w:rsidR="004C6581" w:rsidRPr="00585DA1" w:rsidRDefault="004C6581" w:rsidP="004C6581">
      <w:pPr>
        <w:jc w:val="both"/>
      </w:pPr>
      <w:r w:rsidRPr="00585DA1">
        <w:rPr>
          <w:rStyle w:val="Pogrubienie"/>
          <w:rFonts w:eastAsia="Arial Unicode MS"/>
          <w:szCs w:val="20"/>
        </w:rPr>
        <w:t xml:space="preserve">W przetargu mogą brać udział osoby fizyczne, które: </w:t>
      </w:r>
    </w:p>
    <w:p w:rsidR="004C6581" w:rsidRPr="00585DA1" w:rsidRDefault="004C6581" w:rsidP="004C6581">
      <w:pPr>
        <w:tabs>
          <w:tab w:val="num" w:pos="360"/>
        </w:tabs>
        <w:ind w:left="360" w:hanging="360"/>
        <w:jc w:val="both"/>
        <w:rPr>
          <w:szCs w:val="20"/>
        </w:rPr>
      </w:pPr>
      <w:r w:rsidRPr="00585DA1">
        <w:rPr>
          <w:szCs w:val="20"/>
        </w:rPr>
        <w:t>-</w:t>
      </w:r>
      <w:r w:rsidRPr="00585DA1">
        <w:rPr>
          <w:szCs w:val="14"/>
        </w:rPr>
        <w:t xml:space="preserve">    </w:t>
      </w:r>
      <w:r w:rsidR="00353B52" w:rsidRPr="00585DA1">
        <w:rPr>
          <w:szCs w:val="20"/>
        </w:rPr>
        <w:t>wniosą</w:t>
      </w:r>
      <w:r w:rsidRPr="00585DA1">
        <w:rPr>
          <w:szCs w:val="20"/>
        </w:rPr>
        <w:t xml:space="preserve"> wadium </w:t>
      </w:r>
      <w:r w:rsidR="00353B52" w:rsidRPr="00585DA1">
        <w:rPr>
          <w:szCs w:val="20"/>
        </w:rPr>
        <w:t>w pieniądzu (</w:t>
      </w:r>
      <w:r w:rsidR="00585DA1" w:rsidRPr="00585DA1">
        <w:rPr>
          <w:szCs w:val="20"/>
        </w:rPr>
        <w:t>PLN</w:t>
      </w:r>
      <w:r w:rsidR="00353B52" w:rsidRPr="00585DA1">
        <w:rPr>
          <w:szCs w:val="20"/>
        </w:rPr>
        <w:t>)</w:t>
      </w:r>
      <w:r w:rsidR="00585DA1" w:rsidRPr="00585DA1">
        <w:rPr>
          <w:szCs w:val="20"/>
        </w:rPr>
        <w:t xml:space="preserve"> przelewem środków pieniężnych na konto Urzędu Gminy Siemiątkowo Nr 58 8233 0004 0000 1629 2016 0010 w BS Raciąż, termin wniesienia wadium upływa </w:t>
      </w:r>
      <w:r w:rsidR="00746362">
        <w:rPr>
          <w:szCs w:val="20"/>
        </w:rPr>
        <w:t xml:space="preserve">dnia </w:t>
      </w:r>
      <w:r w:rsidR="00B6387F">
        <w:rPr>
          <w:b/>
          <w:szCs w:val="20"/>
        </w:rPr>
        <w:t>8</w:t>
      </w:r>
      <w:r w:rsidR="00746362" w:rsidRPr="00746362">
        <w:rPr>
          <w:b/>
          <w:bCs/>
          <w:szCs w:val="20"/>
        </w:rPr>
        <w:t xml:space="preserve"> </w:t>
      </w:r>
      <w:r w:rsidR="00746362">
        <w:rPr>
          <w:b/>
          <w:bCs/>
          <w:szCs w:val="20"/>
        </w:rPr>
        <w:t>sierpnia</w:t>
      </w:r>
      <w:r w:rsidR="0029455E">
        <w:rPr>
          <w:b/>
          <w:bCs/>
          <w:szCs w:val="20"/>
        </w:rPr>
        <w:t xml:space="preserve"> </w:t>
      </w:r>
      <w:r w:rsidR="00746362">
        <w:rPr>
          <w:rStyle w:val="Pogrubienie"/>
          <w:rFonts w:eastAsia="Arial Unicode MS"/>
          <w:szCs w:val="20"/>
        </w:rPr>
        <w:t>2017</w:t>
      </w:r>
      <w:r w:rsidRPr="00585DA1">
        <w:rPr>
          <w:rStyle w:val="Pogrubienie"/>
          <w:rFonts w:eastAsia="Arial Unicode MS"/>
          <w:szCs w:val="20"/>
        </w:rPr>
        <w:t xml:space="preserve"> r</w:t>
      </w:r>
      <w:r w:rsidR="003A41CA" w:rsidRPr="00585DA1">
        <w:rPr>
          <w:rStyle w:val="Pogrubienie"/>
          <w:rFonts w:eastAsia="Arial Unicode MS"/>
          <w:szCs w:val="20"/>
        </w:rPr>
        <w:t>.</w:t>
      </w:r>
      <w:r w:rsidR="00585DA1" w:rsidRPr="00585DA1">
        <w:rPr>
          <w:szCs w:val="20"/>
        </w:rPr>
        <w:t xml:space="preserve"> </w:t>
      </w:r>
      <w:r w:rsidR="005A0F42">
        <w:rPr>
          <w:szCs w:val="20"/>
        </w:rPr>
        <w:t xml:space="preserve"> (datą wniesienia wadium jest data uznania rachunku bankowego Urzędu Gminy Siemiątkowo).</w:t>
      </w:r>
      <w:r w:rsidRPr="00585DA1">
        <w:rPr>
          <w:szCs w:val="20"/>
        </w:rPr>
        <w:t xml:space="preserve"> </w:t>
      </w:r>
    </w:p>
    <w:p w:rsidR="004C6581" w:rsidRPr="00585DA1" w:rsidRDefault="004C6581" w:rsidP="004C6581">
      <w:pPr>
        <w:tabs>
          <w:tab w:val="num" w:pos="360"/>
        </w:tabs>
        <w:ind w:left="360" w:hanging="360"/>
        <w:jc w:val="both"/>
      </w:pPr>
      <w:r w:rsidRPr="00585DA1">
        <w:rPr>
          <w:szCs w:val="20"/>
        </w:rPr>
        <w:t>-</w:t>
      </w:r>
      <w:r w:rsidRPr="00585DA1">
        <w:rPr>
          <w:szCs w:val="14"/>
        </w:rPr>
        <w:t>     </w:t>
      </w:r>
      <w:r w:rsidRPr="00585DA1">
        <w:rPr>
          <w:szCs w:val="20"/>
        </w:rPr>
        <w:t xml:space="preserve">stawią się osobiście na przetargu lub przedłożą pełnomocnictwo potwierdzone notarialnie, </w:t>
      </w:r>
    </w:p>
    <w:p w:rsidR="004C6581" w:rsidRPr="00585DA1" w:rsidRDefault="004C6581" w:rsidP="004C6581">
      <w:pPr>
        <w:tabs>
          <w:tab w:val="num" w:pos="360"/>
        </w:tabs>
        <w:ind w:left="360" w:hanging="360"/>
        <w:jc w:val="both"/>
      </w:pPr>
      <w:r w:rsidRPr="00585DA1">
        <w:rPr>
          <w:szCs w:val="20"/>
        </w:rPr>
        <w:t>-</w:t>
      </w:r>
      <w:r w:rsidRPr="00585DA1">
        <w:rPr>
          <w:szCs w:val="14"/>
        </w:rPr>
        <w:t>     </w:t>
      </w:r>
      <w:r w:rsidRPr="00585DA1">
        <w:rPr>
          <w:szCs w:val="20"/>
        </w:rPr>
        <w:t>przedłożą dokument tożsamości,</w:t>
      </w:r>
    </w:p>
    <w:p w:rsidR="004C6581" w:rsidRPr="00585DA1" w:rsidRDefault="004C6581" w:rsidP="004C6581">
      <w:pPr>
        <w:tabs>
          <w:tab w:val="num" w:pos="360"/>
        </w:tabs>
        <w:ind w:left="360" w:hanging="360"/>
        <w:jc w:val="both"/>
      </w:pPr>
      <w:r w:rsidRPr="00585DA1">
        <w:rPr>
          <w:szCs w:val="20"/>
        </w:rPr>
        <w:t>-</w:t>
      </w:r>
      <w:r w:rsidRPr="00585DA1">
        <w:rPr>
          <w:szCs w:val="14"/>
        </w:rPr>
        <w:t>     </w:t>
      </w:r>
      <w:r w:rsidRPr="00585DA1">
        <w:rPr>
          <w:szCs w:val="20"/>
        </w:rPr>
        <w:t>przedłożą oryginalny dowód w</w:t>
      </w:r>
      <w:bookmarkStart w:id="0" w:name="_GoBack"/>
      <w:bookmarkEnd w:id="0"/>
      <w:r w:rsidRPr="00585DA1">
        <w:rPr>
          <w:szCs w:val="20"/>
        </w:rPr>
        <w:t xml:space="preserve">płaty wadium, </w:t>
      </w:r>
    </w:p>
    <w:p w:rsidR="004C6581" w:rsidRPr="00585DA1" w:rsidRDefault="004C6581" w:rsidP="00585DA1">
      <w:pPr>
        <w:tabs>
          <w:tab w:val="num" w:pos="360"/>
        </w:tabs>
        <w:ind w:left="360" w:hanging="360"/>
        <w:jc w:val="both"/>
      </w:pPr>
      <w:r w:rsidRPr="00585DA1">
        <w:rPr>
          <w:szCs w:val="20"/>
        </w:rPr>
        <w:t>-</w:t>
      </w:r>
      <w:r w:rsidRPr="00585DA1">
        <w:rPr>
          <w:szCs w:val="14"/>
        </w:rPr>
        <w:t>     </w:t>
      </w:r>
      <w:r w:rsidRPr="00585DA1">
        <w:rPr>
          <w:szCs w:val="20"/>
        </w:rPr>
        <w:t>osoby pozostające w związku małżeńskim nie posiadające rozdzielności majątkowej powinny stawić się na przetargu osobiście,</w:t>
      </w:r>
    </w:p>
    <w:p w:rsidR="004C6581" w:rsidRPr="00585DA1" w:rsidRDefault="003A41CA" w:rsidP="004C6581">
      <w:pPr>
        <w:pStyle w:val="Tekstpodstawowy"/>
        <w:spacing w:before="0" w:beforeAutospacing="0" w:after="0" w:afterAutospacing="0"/>
        <w:ind w:firstLine="708"/>
        <w:jc w:val="both"/>
        <w:rPr>
          <w:rFonts w:ascii="Times New Roman" w:hAnsi="Times New Roman" w:cs="Times New Roman"/>
        </w:rPr>
      </w:pPr>
      <w:r w:rsidRPr="00585DA1">
        <w:rPr>
          <w:rFonts w:ascii="Times New Roman" w:hAnsi="Times New Roman" w:cs="Times New Roman"/>
          <w:szCs w:val="20"/>
        </w:rPr>
        <w:t xml:space="preserve">Wadium zostanie </w:t>
      </w:r>
      <w:r w:rsidR="004C6581" w:rsidRPr="00585DA1">
        <w:rPr>
          <w:rFonts w:ascii="Times New Roman" w:hAnsi="Times New Roman" w:cs="Times New Roman"/>
          <w:szCs w:val="20"/>
        </w:rPr>
        <w:t xml:space="preserve">zaliczone </w:t>
      </w:r>
      <w:r w:rsidRPr="00585DA1">
        <w:rPr>
          <w:rFonts w:ascii="Times New Roman" w:hAnsi="Times New Roman" w:cs="Times New Roman"/>
          <w:szCs w:val="20"/>
        </w:rPr>
        <w:t>na poczet nabycia nieruchomości</w:t>
      </w:r>
      <w:r w:rsidR="004C6581" w:rsidRPr="00585DA1">
        <w:rPr>
          <w:rFonts w:ascii="Times New Roman" w:hAnsi="Times New Roman" w:cs="Times New Roman"/>
          <w:szCs w:val="20"/>
        </w:rPr>
        <w:t xml:space="preserve"> osobie wygrywającej przetarg. Z</w:t>
      </w:r>
      <w:r w:rsidR="004C6581" w:rsidRPr="00585DA1">
        <w:rPr>
          <w:rFonts w:ascii="Times New Roman" w:hAnsi="Times New Roman" w:cs="Times New Roman"/>
        </w:rPr>
        <w:t xml:space="preserve">ostanie zwrócone bez oprocentowania osobom, które nie wygrają przetargu, </w:t>
      </w:r>
      <w:r w:rsidR="00585DA1">
        <w:rPr>
          <w:rFonts w:ascii="Times New Roman" w:hAnsi="Times New Roman" w:cs="Times New Roman"/>
        </w:rPr>
        <w:t xml:space="preserve">          </w:t>
      </w:r>
      <w:r w:rsidR="004C6581" w:rsidRPr="00585DA1">
        <w:rPr>
          <w:rFonts w:ascii="Times New Roman" w:hAnsi="Times New Roman" w:cs="Times New Roman"/>
        </w:rPr>
        <w:t>w ciągu 3 dni od dnia odwoła</w:t>
      </w:r>
      <w:r w:rsidR="00585DA1">
        <w:rPr>
          <w:rFonts w:ascii="Times New Roman" w:hAnsi="Times New Roman" w:cs="Times New Roman"/>
        </w:rPr>
        <w:t xml:space="preserve">nia lub zamknięcia przetargu.  </w:t>
      </w:r>
    </w:p>
    <w:p w:rsidR="00571721" w:rsidRPr="00585DA1" w:rsidRDefault="00585DA1" w:rsidP="004C6581">
      <w:pPr>
        <w:pStyle w:val="Tekstpodstawowy"/>
        <w:spacing w:before="0" w:beforeAutospacing="0" w:after="0" w:afterAutospacing="0"/>
        <w:jc w:val="both"/>
        <w:rPr>
          <w:rFonts w:ascii="Times New Roman" w:hAnsi="Times New Roman" w:cs="Times New Roman"/>
          <w:szCs w:val="20"/>
        </w:rPr>
      </w:pPr>
      <w:r w:rsidRPr="00585DA1">
        <w:rPr>
          <w:rFonts w:ascii="Times New Roman" w:hAnsi="Times New Roman" w:cs="Times New Roman"/>
          <w:szCs w:val="20"/>
        </w:rPr>
        <w:lastRenderedPageBreak/>
        <w:tab/>
      </w:r>
      <w:r w:rsidR="004C6581" w:rsidRPr="00585DA1">
        <w:rPr>
          <w:rFonts w:ascii="Times New Roman" w:hAnsi="Times New Roman" w:cs="Times New Roman"/>
          <w:szCs w:val="20"/>
        </w:rPr>
        <w:t xml:space="preserve">Jeżeli osoba ustalona jako nabywca nieruchomości nie stawi się bez usprawiedliwienia w miejscu i terminie podanym w zawiadomieniu, o którym mowa </w:t>
      </w:r>
      <w:r w:rsidR="00E4428E" w:rsidRPr="00585DA1">
        <w:rPr>
          <w:rFonts w:ascii="Times New Roman" w:hAnsi="Times New Roman" w:cs="Times New Roman"/>
          <w:szCs w:val="20"/>
        </w:rPr>
        <w:t xml:space="preserve"> </w:t>
      </w:r>
      <w:r w:rsidR="004C6581" w:rsidRPr="00585DA1">
        <w:rPr>
          <w:rFonts w:ascii="Times New Roman" w:hAnsi="Times New Roman" w:cs="Times New Roman"/>
          <w:szCs w:val="20"/>
        </w:rPr>
        <w:t>w art. 41 ust.</w:t>
      </w:r>
      <w:r w:rsidR="00E4428E" w:rsidRPr="00585DA1">
        <w:rPr>
          <w:rFonts w:ascii="Times New Roman" w:hAnsi="Times New Roman" w:cs="Times New Roman"/>
          <w:szCs w:val="20"/>
        </w:rPr>
        <w:t xml:space="preserve"> </w:t>
      </w:r>
      <w:r w:rsidR="004C6581" w:rsidRPr="00585DA1">
        <w:rPr>
          <w:rFonts w:ascii="Times New Roman" w:hAnsi="Times New Roman" w:cs="Times New Roman"/>
          <w:szCs w:val="20"/>
        </w:rPr>
        <w:t xml:space="preserve">2 ustawy </w:t>
      </w:r>
      <w:r>
        <w:rPr>
          <w:rFonts w:ascii="Times New Roman" w:hAnsi="Times New Roman" w:cs="Times New Roman"/>
          <w:szCs w:val="20"/>
        </w:rPr>
        <w:t xml:space="preserve">       </w:t>
      </w:r>
      <w:r w:rsidR="004C6581" w:rsidRPr="00585DA1">
        <w:rPr>
          <w:rFonts w:ascii="Times New Roman" w:hAnsi="Times New Roman" w:cs="Times New Roman"/>
          <w:szCs w:val="20"/>
        </w:rPr>
        <w:t>z dnia 21 sierpnia 1997</w:t>
      </w:r>
      <w:r w:rsidR="00E4428E" w:rsidRPr="00585DA1">
        <w:rPr>
          <w:rFonts w:ascii="Times New Roman" w:hAnsi="Times New Roman" w:cs="Times New Roman"/>
          <w:szCs w:val="20"/>
        </w:rPr>
        <w:t xml:space="preserve"> </w:t>
      </w:r>
      <w:r w:rsidR="004C6581" w:rsidRPr="00585DA1">
        <w:rPr>
          <w:rFonts w:ascii="Times New Roman" w:hAnsi="Times New Roman" w:cs="Times New Roman"/>
          <w:szCs w:val="20"/>
        </w:rPr>
        <w:t>r</w:t>
      </w:r>
      <w:r w:rsidR="00E4428E" w:rsidRPr="00585DA1">
        <w:rPr>
          <w:rFonts w:ascii="Times New Roman" w:hAnsi="Times New Roman" w:cs="Times New Roman"/>
          <w:szCs w:val="20"/>
        </w:rPr>
        <w:t>.</w:t>
      </w:r>
      <w:r w:rsidR="004C6581" w:rsidRPr="00585DA1">
        <w:rPr>
          <w:rFonts w:ascii="Times New Roman" w:hAnsi="Times New Roman" w:cs="Times New Roman"/>
          <w:szCs w:val="20"/>
        </w:rPr>
        <w:t xml:space="preserve"> o gospodarce nieruchomościami – organizator przetargu może odstąp</w:t>
      </w:r>
      <w:r w:rsidRPr="00585DA1">
        <w:rPr>
          <w:rFonts w:ascii="Times New Roman" w:hAnsi="Times New Roman" w:cs="Times New Roman"/>
          <w:szCs w:val="20"/>
        </w:rPr>
        <w:t>ić od zawarcia umowy, a wniesione</w:t>
      </w:r>
      <w:r w:rsidR="004C6581" w:rsidRPr="00585DA1">
        <w:rPr>
          <w:rFonts w:ascii="Times New Roman" w:hAnsi="Times New Roman" w:cs="Times New Roman"/>
          <w:szCs w:val="20"/>
        </w:rPr>
        <w:t xml:space="preserve"> wadium przepada na rzecz sprze</w:t>
      </w:r>
      <w:r w:rsidRPr="00585DA1">
        <w:rPr>
          <w:rFonts w:ascii="Times New Roman" w:hAnsi="Times New Roman" w:cs="Times New Roman"/>
          <w:szCs w:val="20"/>
        </w:rPr>
        <w:t>dającego. Nabywca nieruchomości</w:t>
      </w:r>
      <w:r w:rsidR="004C6581" w:rsidRPr="00585DA1">
        <w:rPr>
          <w:rFonts w:ascii="Times New Roman" w:hAnsi="Times New Roman" w:cs="Times New Roman"/>
          <w:szCs w:val="20"/>
        </w:rPr>
        <w:t xml:space="preserve"> ponosi koszty notarialne</w:t>
      </w:r>
      <w:r w:rsidRPr="00585DA1">
        <w:rPr>
          <w:rFonts w:ascii="Times New Roman" w:hAnsi="Times New Roman" w:cs="Times New Roman"/>
          <w:szCs w:val="20"/>
        </w:rPr>
        <w:t xml:space="preserve"> </w:t>
      </w:r>
      <w:r w:rsidR="004C6581" w:rsidRPr="00585DA1">
        <w:rPr>
          <w:rFonts w:ascii="Times New Roman" w:hAnsi="Times New Roman" w:cs="Times New Roman"/>
          <w:szCs w:val="20"/>
        </w:rPr>
        <w:t xml:space="preserve">i sądowe. </w:t>
      </w:r>
      <w:r w:rsidR="00571721" w:rsidRPr="00585DA1">
        <w:rPr>
          <w:rFonts w:ascii="Times New Roman" w:hAnsi="Times New Roman" w:cs="Times New Roman"/>
          <w:szCs w:val="20"/>
        </w:rPr>
        <w:t xml:space="preserve">  </w:t>
      </w:r>
    </w:p>
    <w:p w:rsidR="00DB253A" w:rsidRPr="00DB253A" w:rsidRDefault="00571721" w:rsidP="004765C1">
      <w:pPr>
        <w:jc w:val="both"/>
        <w:rPr>
          <w:rFonts w:eastAsia="Arial Unicode MS"/>
        </w:rPr>
      </w:pPr>
      <w:r w:rsidRPr="00585DA1">
        <w:rPr>
          <w:szCs w:val="20"/>
        </w:rPr>
        <w:tab/>
      </w:r>
      <w:r w:rsidR="00DB253A" w:rsidRPr="00DB253A">
        <w:rPr>
          <w:rFonts w:eastAsia="Arial Unicode MS"/>
        </w:rPr>
        <w:t xml:space="preserve">Nieruchomość zbywana jest na podstawie danych z ewidencji gruntów i budynków. </w:t>
      </w:r>
      <w:r w:rsidR="004765C1">
        <w:rPr>
          <w:rFonts w:eastAsia="Arial Unicode MS"/>
        </w:rPr>
        <w:t xml:space="preserve">  </w:t>
      </w:r>
      <w:r w:rsidR="00DB253A" w:rsidRPr="00DB253A">
        <w:rPr>
          <w:rFonts w:eastAsia="Arial Unicode MS"/>
        </w:rPr>
        <w:t>W przypadku wznowienia granic, wykonanego na koszt i staraniem nabywcy – gmina nie bierze odpowiedzialności za ewentualne różnice.</w:t>
      </w:r>
    </w:p>
    <w:p w:rsidR="004C6581" w:rsidRPr="00165D84" w:rsidRDefault="00DB253A" w:rsidP="00DB253A">
      <w:pPr>
        <w:pStyle w:val="Tekstpodstawowy"/>
        <w:spacing w:before="0" w:beforeAutospacing="0" w:after="0" w:afterAutospacing="0"/>
        <w:jc w:val="both"/>
        <w:rPr>
          <w:rFonts w:ascii="Times New Roman" w:hAnsi="Times New Roman" w:cs="Times New Roman"/>
          <w:b/>
          <w:bCs/>
          <w:szCs w:val="20"/>
        </w:rPr>
      </w:pPr>
      <w:r>
        <w:rPr>
          <w:rFonts w:ascii="Times New Roman" w:hAnsi="Times New Roman" w:cs="Times New Roman"/>
          <w:szCs w:val="20"/>
        </w:rPr>
        <w:tab/>
      </w:r>
      <w:r w:rsidR="004C6581" w:rsidRPr="00DB253A">
        <w:rPr>
          <w:rFonts w:ascii="Times New Roman" w:hAnsi="Times New Roman" w:cs="Times New Roman"/>
          <w:szCs w:val="20"/>
        </w:rPr>
        <w:t xml:space="preserve">Przetarg odbędzie się w dniu </w:t>
      </w:r>
      <w:r w:rsidR="00B6387F">
        <w:rPr>
          <w:rFonts w:ascii="Times New Roman" w:hAnsi="Times New Roman" w:cs="Times New Roman"/>
          <w:b/>
          <w:bCs/>
          <w:szCs w:val="20"/>
        </w:rPr>
        <w:t>11</w:t>
      </w:r>
      <w:r w:rsidR="00746362">
        <w:rPr>
          <w:rFonts w:ascii="Times New Roman" w:hAnsi="Times New Roman" w:cs="Times New Roman"/>
          <w:b/>
          <w:bCs/>
          <w:szCs w:val="20"/>
        </w:rPr>
        <w:t xml:space="preserve"> sierpnia</w:t>
      </w:r>
      <w:r w:rsidR="00746362">
        <w:rPr>
          <w:rStyle w:val="Pogrubienie"/>
          <w:rFonts w:ascii="Times New Roman" w:hAnsi="Times New Roman" w:cs="Times New Roman"/>
          <w:szCs w:val="20"/>
        </w:rPr>
        <w:t xml:space="preserve"> 2017</w:t>
      </w:r>
      <w:r w:rsidR="00165D84">
        <w:rPr>
          <w:rStyle w:val="Pogrubienie"/>
          <w:rFonts w:ascii="Times New Roman" w:hAnsi="Times New Roman" w:cs="Times New Roman"/>
          <w:szCs w:val="20"/>
        </w:rPr>
        <w:t xml:space="preserve"> </w:t>
      </w:r>
      <w:r w:rsidR="00746362">
        <w:rPr>
          <w:rStyle w:val="Pogrubienie"/>
          <w:rFonts w:ascii="Times New Roman" w:hAnsi="Times New Roman" w:cs="Times New Roman"/>
          <w:szCs w:val="20"/>
        </w:rPr>
        <w:t>r. o godz. 9</w:t>
      </w:r>
      <w:r w:rsidR="004C6581" w:rsidRPr="00DB253A">
        <w:rPr>
          <w:rStyle w:val="Pogrubienie"/>
          <w:rFonts w:ascii="Times New Roman" w:hAnsi="Times New Roman" w:cs="Times New Roman"/>
          <w:szCs w:val="20"/>
        </w:rPr>
        <w:t xml:space="preserve">.00 </w:t>
      </w:r>
      <w:r w:rsidR="004C6581" w:rsidRPr="00DB253A">
        <w:rPr>
          <w:rFonts w:ascii="Times New Roman" w:hAnsi="Times New Roman" w:cs="Times New Roman"/>
          <w:szCs w:val="20"/>
        </w:rPr>
        <w:t xml:space="preserve">w </w:t>
      </w:r>
      <w:r w:rsidR="0095725A" w:rsidRPr="00DB253A">
        <w:rPr>
          <w:rFonts w:ascii="Times New Roman" w:hAnsi="Times New Roman" w:cs="Times New Roman"/>
          <w:szCs w:val="20"/>
        </w:rPr>
        <w:t>Urzędzie Gminy Siemiątkowo, ul. Wł. Reymonta 3A, pokój nr 3.</w:t>
      </w:r>
    </w:p>
    <w:p w:rsidR="004C6581" w:rsidRPr="00585DA1" w:rsidRDefault="004C6581" w:rsidP="004C6581">
      <w:pPr>
        <w:ind w:firstLine="708"/>
        <w:jc w:val="both"/>
      </w:pPr>
      <w:r w:rsidRPr="00585DA1">
        <w:rPr>
          <w:szCs w:val="20"/>
        </w:rPr>
        <w:t xml:space="preserve">Przetarg będzie ważny bez względu na liczbę uczestników, jeżeli chociaż jeden uczestnik zaoferuje co najmniej jedno postąpienie powyżej ceny wywoławczej. </w:t>
      </w:r>
    </w:p>
    <w:p w:rsidR="004C6581" w:rsidRPr="00585DA1" w:rsidRDefault="004C6581" w:rsidP="004C6581">
      <w:pPr>
        <w:pStyle w:val="Tekstpodstawowy"/>
        <w:spacing w:before="0" w:beforeAutospacing="0" w:after="0" w:afterAutospacing="0"/>
        <w:ind w:firstLine="708"/>
        <w:jc w:val="both"/>
        <w:rPr>
          <w:rFonts w:ascii="Times New Roman" w:hAnsi="Times New Roman" w:cs="Times New Roman"/>
        </w:rPr>
      </w:pPr>
      <w:r w:rsidRPr="00585DA1">
        <w:rPr>
          <w:rFonts w:ascii="Times New Roman" w:hAnsi="Times New Roman" w:cs="Times New Roman"/>
          <w:szCs w:val="20"/>
        </w:rPr>
        <w:t xml:space="preserve">W przypadku zakończenia przetargu wynikiem pozytywnym strony będą zobowiązane zawrzeć umowę w terminie do 21 dni po podpisaniu protokołu. Termin ten może ulec zmianie za zgodą obu stron. Nabywca nieruchomości ma obowiązek wpłaty pełnej kwoty wylicytowanej podczas przetargu do dnia zawarcia umowy notarialnej. </w:t>
      </w:r>
    </w:p>
    <w:p w:rsidR="005A0F42" w:rsidRDefault="003A41CA" w:rsidP="004C6581">
      <w:pPr>
        <w:pStyle w:val="Tekstpodstawowy2"/>
        <w:spacing w:before="0" w:beforeAutospacing="0" w:after="0" w:afterAutospacing="0"/>
        <w:ind w:firstLine="708"/>
        <w:jc w:val="both"/>
        <w:rPr>
          <w:rFonts w:ascii="Times New Roman" w:hAnsi="Times New Roman" w:cs="Times New Roman"/>
          <w:szCs w:val="20"/>
        </w:rPr>
      </w:pPr>
      <w:r w:rsidRPr="00585DA1">
        <w:rPr>
          <w:rFonts w:ascii="Times New Roman" w:hAnsi="Times New Roman" w:cs="Times New Roman"/>
          <w:szCs w:val="20"/>
        </w:rPr>
        <w:t>Ogłoszenie</w:t>
      </w:r>
      <w:r w:rsidR="004C6581" w:rsidRPr="00585DA1">
        <w:rPr>
          <w:rFonts w:ascii="Times New Roman" w:hAnsi="Times New Roman" w:cs="Times New Roman"/>
          <w:szCs w:val="20"/>
        </w:rPr>
        <w:t xml:space="preserve"> podlega podaniu do publicznej wiadomości poprzez m.in.</w:t>
      </w:r>
      <w:r w:rsidR="005A0F42">
        <w:rPr>
          <w:rFonts w:ascii="Times New Roman" w:hAnsi="Times New Roman" w:cs="Times New Roman"/>
          <w:szCs w:val="20"/>
        </w:rPr>
        <w:t>:</w:t>
      </w:r>
    </w:p>
    <w:p w:rsidR="00DC2AA4" w:rsidRDefault="003A41CA" w:rsidP="005A0F42">
      <w:pPr>
        <w:pStyle w:val="Tekstpodstawowy2"/>
        <w:numPr>
          <w:ilvl w:val="0"/>
          <w:numId w:val="1"/>
        </w:numPr>
        <w:spacing w:before="0" w:beforeAutospacing="0" w:after="0" w:afterAutospacing="0"/>
        <w:jc w:val="both"/>
        <w:rPr>
          <w:rFonts w:ascii="Times New Roman" w:hAnsi="Times New Roman" w:cs="Times New Roman"/>
          <w:szCs w:val="20"/>
        </w:rPr>
      </w:pPr>
      <w:r w:rsidRPr="00585DA1">
        <w:rPr>
          <w:rFonts w:ascii="Times New Roman" w:hAnsi="Times New Roman" w:cs="Times New Roman"/>
          <w:szCs w:val="20"/>
        </w:rPr>
        <w:t>wywieszenie na tablicy ogłoszeń</w:t>
      </w:r>
      <w:r w:rsidR="004C6581" w:rsidRPr="00585DA1">
        <w:rPr>
          <w:rFonts w:ascii="Times New Roman" w:hAnsi="Times New Roman" w:cs="Times New Roman"/>
          <w:szCs w:val="20"/>
        </w:rPr>
        <w:t xml:space="preserve"> w miejscowościach położenia nieruchomości przeznaczonych do sprzedaży</w:t>
      </w:r>
      <w:r w:rsidR="005A0F42">
        <w:rPr>
          <w:rFonts w:ascii="Times New Roman" w:hAnsi="Times New Roman" w:cs="Times New Roman"/>
          <w:szCs w:val="20"/>
        </w:rPr>
        <w:t xml:space="preserve">, </w:t>
      </w:r>
      <w:r w:rsidR="004C6581" w:rsidRPr="00585DA1">
        <w:rPr>
          <w:rFonts w:ascii="Times New Roman" w:hAnsi="Times New Roman" w:cs="Times New Roman"/>
          <w:szCs w:val="20"/>
        </w:rPr>
        <w:t xml:space="preserve">  </w:t>
      </w:r>
    </w:p>
    <w:p w:rsidR="004C6581" w:rsidRDefault="00DC2AA4" w:rsidP="005A0F42">
      <w:pPr>
        <w:pStyle w:val="Tekstpodstawowy2"/>
        <w:numPr>
          <w:ilvl w:val="0"/>
          <w:numId w:val="1"/>
        </w:numPr>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wywieszenie </w:t>
      </w:r>
      <w:r w:rsidR="004C6581" w:rsidRPr="00585DA1">
        <w:rPr>
          <w:rFonts w:ascii="Times New Roman" w:hAnsi="Times New Roman" w:cs="Times New Roman"/>
          <w:szCs w:val="20"/>
        </w:rPr>
        <w:t>na tablicy og</w:t>
      </w:r>
      <w:r>
        <w:rPr>
          <w:rFonts w:ascii="Times New Roman" w:hAnsi="Times New Roman" w:cs="Times New Roman"/>
          <w:szCs w:val="20"/>
        </w:rPr>
        <w:t>łoszeń Urzędu Gminy Siemiątkowo,</w:t>
      </w:r>
    </w:p>
    <w:p w:rsidR="00DC2AA4" w:rsidRPr="00DC2AA4" w:rsidRDefault="00DC2AA4" w:rsidP="00DC2AA4">
      <w:pPr>
        <w:pStyle w:val="Tekstpodstawowy2"/>
        <w:numPr>
          <w:ilvl w:val="0"/>
          <w:numId w:val="1"/>
        </w:numPr>
        <w:spacing w:before="0" w:beforeAutospacing="0" w:after="0" w:afterAutospacing="0"/>
        <w:jc w:val="both"/>
        <w:rPr>
          <w:rFonts w:ascii="Times New Roman" w:hAnsi="Times New Roman" w:cs="Times New Roman"/>
          <w:szCs w:val="20"/>
        </w:rPr>
      </w:pPr>
      <w:r>
        <w:rPr>
          <w:rFonts w:ascii="Times New Roman" w:hAnsi="Times New Roman" w:cs="Times New Roman"/>
          <w:szCs w:val="20"/>
        </w:rPr>
        <w:t>publikacji na stronie internetowej Urzędu Gminy Siemiątkowo www.siemiatkowo.asi.pl.</w:t>
      </w:r>
    </w:p>
    <w:p w:rsidR="004C6581" w:rsidRPr="00585DA1" w:rsidRDefault="004C6581" w:rsidP="004C6581">
      <w:pPr>
        <w:pStyle w:val="Tekstpodstawowy2"/>
        <w:spacing w:before="0" w:beforeAutospacing="0" w:after="0" w:afterAutospacing="0"/>
        <w:ind w:firstLine="708"/>
        <w:jc w:val="both"/>
        <w:rPr>
          <w:rFonts w:ascii="Times New Roman" w:hAnsi="Times New Roman" w:cs="Times New Roman"/>
          <w:szCs w:val="20"/>
        </w:rPr>
      </w:pPr>
      <w:r w:rsidRPr="00585DA1">
        <w:rPr>
          <w:rFonts w:ascii="Times New Roman" w:hAnsi="Times New Roman" w:cs="Times New Roman"/>
          <w:szCs w:val="20"/>
        </w:rPr>
        <w:t>Dodatkowych informacji można uzyskać w Urzędz</w:t>
      </w:r>
      <w:r w:rsidR="003A41CA" w:rsidRPr="00585DA1">
        <w:rPr>
          <w:rFonts w:ascii="Times New Roman" w:hAnsi="Times New Roman" w:cs="Times New Roman"/>
          <w:szCs w:val="20"/>
        </w:rPr>
        <w:t>ie Gminy S</w:t>
      </w:r>
      <w:r w:rsidR="00C668CF" w:rsidRPr="00585DA1">
        <w:rPr>
          <w:rFonts w:ascii="Times New Roman" w:hAnsi="Times New Roman" w:cs="Times New Roman"/>
          <w:szCs w:val="20"/>
        </w:rPr>
        <w:t>iemiątkowo, pokój nr 6 w godz. 9.00 – 15</w:t>
      </w:r>
      <w:r w:rsidRPr="00585DA1">
        <w:rPr>
          <w:rFonts w:ascii="Times New Roman" w:hAnsi="Times New Roman" w:cs="Times New Roman"/>
          <w:szCs w:val="20"/>
        </w:rPr>
        <w:t>.00.</w:t>
      </w:r>
    </w:p>
    <w:p w:rsidR="009A6520" w:rsidRDefault="004C6581" w:rsidP="00165D84">
      <w:pPr>
        <w:pStyle w:val="Tekstpodstawowy2"/>
        <w:spacing w:before="0" w:beforeAutospacing="0" w:after="0" w:afterAutospacing="0"/>
        <w:ind w:firstLine="708"/>
        <w:jc w:val="both"/>
        <w:rPr>
          <w:rFonts w:ascii="Times New Roman" w:hAnsi="Times New Roman" w:cs="Times New Roman"/>
        </w:rPr>
      </w:pPr>
      <w:r w:rsidRPr="00585DA1">
        <w:rPr>
          <w:rFonts w:ascii="Times New Roman" w:hAnsi="Times New Roman" w:cs="Times New Roman"/>
        </w:rPr>
        <w:t xml:space="preserve">Wójt Gminy Siemiątkowo zastrzega sobie prawo odwołania przetargu </w:t>
      </w:r>
      <w:r w:rsidR="003A41CA" w:rsidRPr="00585DA1">
        <w:rPr>
          <w:rFonts w:ascii="Times New Roman" w:hAnsi="Times New Roman" w:cs="Times New Roman"/>
        </w:rPr>
        <w:t xml:space="preserve">            </w:t>
      </w:r>
      <w:r w:rsidR="00585DA1">
        <w:rPr>
          <w:rFonts w:ascii="Times New Roman" w:hAnsi="Times New Roman" w:cs="Times New Roman"/>
        </w:rPr>
        <w:t xml:space="preserve">              </w:t>
      </w:r>
      <w:r w:rsidRPr="00585DA1">
        <w:rPr>
          <w:rFonts w:ascii="Times New Roman" w:hAnsi="Times New Roman" w:cs="Times New Roman"/>
        </w:rPr>
        <w:t xml:space="preserve">z ważnych powodów, podając jednocześnie przyczynę odwołania przetargu </w:t>
      </w:r>
      <w:r w:rsidR="003A41CA" w:rsidRPr="00585DA1">
        <w:rPr>
          <w:rFonts w:ascii="Times New Roman" w:hAnsi="Times New Roman" w:cs="Times New Roman"/>
        </w:rPr>
        <w:t xml:space="preserve">            </w:t>
      </w:r>
      <w:r w:rsidR="00585DA1">
        <w:rPr>
          <w:rFonts w:ascii="Times New Roman" w:hAnsi="Times New Roman" w:cs="Times New Roman"/>
        </w:rPr>
        <w:t xml:space="preserve">                </w:t>
      </w:r>
      <w:r w:rsidRPr="00585DA1">
        <w:rPr>
          <w:rFonts w:ascii="Times New Roman" w:hAnsi="Times New Roman" w:cs="Times New Roman"/>
        </w:rPr>
        <w:t xml:space="preserve">w informacji przekazanej do publicznej wiadomości w sposób zgodny </w:t>
      </w:r>
      <w:r w:rsidR="00E370E0" w:rsidRPr="00585DA1">
        <w:rPr>
          <w:rFonts w:ascii="Times New Roman" w:hAnsi="Times New Roman" w:cs="Times New Roman"/>
        </w:rPr>
        <w:t xml:space="preserve">                      </w:t>
      </w:r>
      <w:r w:rsidR="00585DA1">
        <w:rPr>
          <w:rFonts w:ascii="Times New Roman" w:hAnsi="Times New Roman" w:cs="Times New Roman"/>
        </w:rPr>
        <w:t xml:space="preserve">                </w:t>
      </w:r>
      <w:r w:rsidR="00E370E0" w:rsidRPr="00585DA1">
        <w:rPr>
          <w:rFonts w:ascii="Times New Roman" w:hAnsi="Times New Roman" w:cs="Times New Roman"/>
        </w:rPr>
        <w:t xml:space="preserve"> </w:t>
      </w:r>
      <w:r w:rsidRPr="00585DA1">
        <w:rPr>
          <w:rFonts w:ascii="Times New Roman" w:hAnsi="Times New Roman" w:cs="Times New Roman"/>
        </w:rPr>
        <w:t>z obowiązującymi przepisami</w:t>
      </w:r>
      <w:r w:rsidR="00585DA1">
        <w:rPr>
          <w:rFonts w:ascii="Times New Roman" w:hAnsi="Times New Roman" w:cs="Times New Roman"/>
        </w:rPr>
        <w:t>.</w:t>
      </w:r>
    </w:p>
    <w:p w:rsidR="0029455E" w:rsidRDefault="0029455E" w:rsidP="00165D84">
      <w:pPr>
        <w:pStyle w:val="Tekstpodstawowy2"/>
        <w:spacing w:before="0" w:beforeAutospacing="0" w:after="0" w:afterAutospacing="0"/>
        <w:ind w:firstLine="708"/>
        <w:jc w:val="both"/>
        <w:rPr>
          <w:rFonts w:ascii="Times New Roman" w:hAnsi="Times New Roman" w:cs="Times New Roman"/>
        </w:rPr>
      </w:pPr>
    </w:p>
    <w:p w:rsidR="009C61A6" w:rsidRPr="009C61A6" w:rsidRDefault="009C61A6" w:rsidP="009C61A6">
      <w:r w:rsidRPr="009C61A6">
        <w:t>Wywieszono na tablicy ogłoszeń, dnia …</w:t>
      </w:r>
      <w:r w:rsidR="000F2ED8">
        <w:t xml:space="preserve"> </w:t>
      </w:r>
      <w:r w:rsidR="00746362">
        <w:t>…..  .2017</w:t>
      </w:r>
      <w:r w:rsidRPr="009C61A6">
        <w:t xml:space="preserve"> r.</w:t>
      </w:r>
    </w:p>
    <w:p w:rsidR="009C61A6" w:rsidRPr="009C61A6" w:rsidRDefault="009C61A6" w:rsidP="009C61A6">
      <w:r w:rsidRPr="009C61A6">
        <w:t>Zwieszono z ta</w:t>
      </w:r>
      <w:r w:rsidR="00746362">
        <w:t>blicy ogłoszeń, dnia … ….  .2017</w:t>
      </w:r>
      <w:r w:rsidRPr="009C61A6">
        <w:t xml:space="preserve"> r.</w:t>
      </w:r>
    </w:p>
    <w:p w:rsidR="009A6520" w:rsidRDefault="009A6520" w:rsidP="00DC2AA4">
      <w:pPr>
        <w:pStyle w:val="Tekstpodstawowy2"/>
        <w:spacing w:before="0" w:beforeAutospacing="0" w:after="0" w:afterAutospacing="0"/>
        <w:ind w:firstLine="708"/>
        <w:jc w:val="both"/>
        <w:rPr>
          <w:rFonts w:ascii="Times New Roman" w:hAnsi="Times New Roman" w:cs="Times New Roman"/>
        </w:rPr>
      </w:pPr>
    </w:p>
    <w:p w:rsidR="009A6520" w:rsidRDefault="009A6520" w:rsidP="00DC2AA4">
      <w:pPr>
        <w:pStyle w:val="Tekstpodstawowy2"/>
        <w:spacing w:before="0" w:beforeAutospacing="0" w:after="0" w:afterAutospacing="0"/>
        <w:ind w:firstLine="708"/>
        <w:jc w:val="both"/>
        <w:rPr>
          <w:rFonts w:ascii="Times New Roman" w:hAnsi="Times New Roman" w:cs="Times New Roman"/>
        </w:rPr>
      </w:pPr>
    </w:p>
    <w:p w:rsidR="009A6520" w:rsidRDefault="009A6520" w:rsidP="00DC2AA4">
      <w:pPr>
        <w:pStyle w:val="Tekstpodstawowy2"/>
        <w:spacing w:before="0" w:beforeAutospacing="0" w:after="0" w:afterAutospacing="0"/>
        <w:ind w:firstLine="708"/>
        <w:jc w:val="both"/>
        <w:rPr>
          <w:rFonts w:ascii="Times New Roman" w:hAnsi="Times New Roman" w:cs="Times New Roman"/>
        </w:rPr>
      </w:pPr>
    </w:p>
    <w:p w:rsidR="009A6520" w:rsidRPr="009A6520" w:rsidRDefault="009A6520" w:rsidP="009A6520">
      <w:pPr>
        <w:spacing w:after="200" w:line="276" w:lineRule="auto"/>
        <w:jc w:val="both"/>
        <w:rPr>
          <w:rFonts w:eastAsiaTheme="minorEastAsia"/>
          <w:b/>
          <w:bCs/>
          <w:color w:val="000000" w:themeColor="text1"/>
          <w:sz w:val="22"/>
          <w:szCs w:val="22"/>
        </w:rPr>
      </w:pPr>
    </w:p>
    <w:p w:rsidR="00875500" w:rsidRPr="00585DA1" w:rsidRDefault="00875500" w:rsidP="00585DA1">
      <w:pPr>
        <w:rPr>
          <w:sz w:val="20"/>
          <w:szCs w:val="20"/>
        </w:rPr>
      </w:pPr>
    </w:p>
    <w:sectPr w:rsidR="00875500" w:rsidRPr="00585DA1" w:rsidSect="008755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95E" w:rsidRDefault="007A595E" w:rsidP="000F2ED8">
      <w:r>
        <w:separator/>
      </w:r>
    </w:p>
  </w:endnote>
  <w:endnote w:type="continuationSeparator" w:id="0">
    <w:p w:rsidR="007A595E" w:rsidRDefault="007A595E" w:rsidP="000F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95E" w:rsidRDefault="007A595E" w:rsidP="000F2ED8">
      <w:r>
        <w:separator/>
      </w:r>
    </w:p>
  </w:footnote>
  <w:footnote w:type="continuationSeparator" w:id="0">
    <w:p w:rsidR="007A595E" w:rsidRDefault="007A595E" w:rsidP="000F2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7716"/>
    <w:multiLevelType w:val="hybridMultilevel"/>
    <w:tmpl w:val="C4F20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73680D"/>
    <w:multiLevelType w:val="hybridMultilevel"/>
    <w:tmpl w:val="56EE4A22"/>
    <w:lvl w:ilvl="0" w:tplc="3F4EE77E">
      <w:start w:val="1"/>
      <w:numFmt w:val="decimal"/>
      <w:lvlText w:val="%1)"/>
      <w:lvlJc w:val="left"/>
      <w:pPr>
        <w:ind w:left="163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 w15:restartNumberingAfterBreak="0">
    <w:nsid w:val="0EF50A75"/>
    <w:multiLevelType w:val="hybridMultilevel"/>
    <w:tmpl w:val="56EE4A22"/>
    <w:lvl w:ilvl="0" w:tplc="3F4EE7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A2547F"/>
    <w:multiLevelType w:val="hybridMultilevel"/>
    <w:tmpl w:val="97F2C3F2"/>
    <w:lvl w:ilvl="0" w:tplc="3F4EE7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025105"/>
    <w:multiLevelType w:val="hybridMultilevel"/>
    <w:tmpl w:val="0A5CE00E"/>
    <w:lvl w:ilvl="0" w:tplc="3F4EE7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D51838"/>
    <w:multiLevelType w:val="hybridMultilevel"/>
    <w:tmpl w:val="8B2EF8E8"/>
    <w:lvl w:ilvl="0" w:tplc="3F4EE7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DC27F53"/>
    <w:multiLevelType w:val="hybridMultilevel"/>
    <w:tmpl w:val="56EE4A22"/>
    <w:lvl w:ilvl="0" w:tplc="3F4EE7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C07619"/>
    <w:multiLevelType w:val="hybridMultilevel"/>
    <w:tmpl w:val="97F2C3F2"/>
    <w:lvl w:ilvl="0" w:tplc="3F4EE7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6581"/>
    <w:rsid w:val="000339C0"/>
    <w:rsid w:val="00044FAA"/>
    <w:rsid w:val="0006605D"/>
    <w:rsid w:val="0008398C"/>
    <w:rsid w:val="000A2769"/>
    <w:rsid w:val="000D6A92"/>
    <w:rsid w:val="000F2ED8"/>
    <w:rsid w:val="000F67A5"/>
    <w:rsid w:val="00100474"/>
    <w:rsid w:val="00116D1F"/>
    <w:rsid w:val="00136ADE"/>
    <w:rsid w:val="00140917"/>
    <w:rsid w:val="00157718"/>
    <w:rsid w:val="00165D84"/>
    <w:rsid w:val="00192D3C"/>
    <w:rsid w:val="001B0811"/>
    <w:rsid w:val="001C1035"/>
    <w:rsid w:val="001C5469"/>
    <w:rsid w:val="001F645C"/>
    <w:rsid w:val="0020283D"/>
    <w:rsid w:val="0029455E"/>
    <w:rsid w:val="002A1593"/>
    <w:rsid w:val="002A2773"/>
    <w:rsid w:val="002D12BF"/>
    <w:rsid w:val="002E1E65"/>
    <w:rsid w:val="002F5EA8"/>
    <w:rsid w:val="0034732D"/>
    <w:rsid w:val="00353B52"/>
    <w:rsid w:val="00397D48"/>
    <w:rsid w:val="003A2590"/>
    <w:rsid w:val="003A41CA"/>
    <w:rsid w:val="003B09B1"/>
    <w:rsid w:val="0043343D"/>
    <w:rsid w:val="0043714A"/>
    <w:rsid w:val="0044477F"/>
    <w:rsid w:val="004568A6"/>
    <w:rsid w:val="0046447C"/>
    <w:rsid w:val="004765C1"/>
    <w:rsid w:val="004C6581"/>
    <w:rsid w:val="004E7EFF"/>
    <w:rsid w:val="005028A8"/>
    <w:rsid w:val="005303D1"/>
    <w:rsid w:val="00541FB4"/>
    <w:rsid w:val="00550B0E"/>
    <w:rsid w:val="00571721"/>
    <w:rsid w:val="00585DA1"/>
    <w:rsid w:val="0059650F"/>
    <w:rsid w:val="005A0312"/>
    <w:rsid w:val="005A0F42"/>
    <w:rsid w:val="005C2F8C"/>
    <w:rsid w:val="005E0ADC"/>
    <w:rsid w:val="0060639C"/>
    <w:rsid w:val="006169E2"/>
    <w:rsid w:val="00616E79"/>
    <w:rsid w:val="00624476"/>
    <w:rsid w:val="00632A6A"/>
    <w:rsid w:val="00634303"/>
    <w:rsid w:val="006547E9"/>
    <w:rsid w:val="00661929"/>
    <w:rsid w:val="00664D4C"/>
    <w:rsid w:val="007007E1"/>
    <w:rsid w:val="00717FF8"/>
    <w:rsid w:val="007215A2"/>
    <w:rsid w:val="00746362"/>
    <w:rsid w:val="007468B6"/>
    <w:rsid w:val="00761F3C"/>
    <w:rsid w:val="00772371"/>
    <w:rsid w:val="0079320D"/>
    <w:rsid w:val="007977CE"/>
    <w:rsid w:val="007A595E"/>
    <w:rsid w:val="007D4D51"/>
    <w:rsid w:val="00800694"/>
    <w:rsid w:val="00853843"/>
    <w:rsid w:val="00875500"/>
    <w:rsid w:val="008872EF"/>
    <w:rsid w:val="008B0C35"/>
    <w:rsid w:val="008B5243"/>
    <w:rsid w:val="008D4ABF"/>
    <w:rsid w:val="008E5F0B"/>
    <w:rsid w:val="00910F53"/>
    <w:rsid w:val="00921DF1"/>
    <w:rsid w:val="00930D75"/>
    <w:rsid w:val="00935C74"/>
    <w:rsid w:val="0095725A"/>
    <w:rsid w:val="00973BA8"/>
    <w:rsid w:val="0097722B"/>
    <w:rsid w:val="009A3BD5"/>
    <w:rsid w:val="009A6520"/>
    <w:rsid w:val="009C5490"/>
    <w:rsid w:val="009C61A6"/>
    <w:rsid w:val="00A376A2"/>
    <w:rsid w:val="00A962A6"/>
    <w:rsid w:val="00A96801"/>
    <w:rsid w:val="00AA1870"/>
    <w:rsid w:val="00AB24B6"/>
    <w:rsid w:val="00AF717B"/>
    <w:rsid w:val="00B0044C"/>
    <w:rsid w:val="00B264BF"/>
    <w:rsid w:val="00B45E74"/>
    <w:rsid w:val="00B56DDD"/>
    <w:rsid w:val="00B62AA0"/>
    <w:rsid w:val="00B6387F"/>
    <w:rsid w:val="00B7609A"/>
    <w:rsid w:val="00B82C8F"/>
    <w:rsid w:val="00B9602C"/>
    <w:rsid w:val="00BB6A09"/>
    <w:rsid w:val="00C30DD3"/>
    <w:rsid w:val="00C668CF"/>
    <w:rsid w:val="00CD1AE9"/>
    <w:rsid w:val="00CF16A7"/>
    <w:rsid w:val="00CF5505"/>
    <w:rsid w:val="00D55FFE"/>
    <w:rsid w:val="00D57346"/>
    <w:rsid w:val="00D60CAD"/>
    <w:rsid w:val="00D7188E"/>
    <w:rsid w:val="00D733B3"/>
    <w:rsid w:val="00DB253A"/>
    <w:rsid w:val="00DB3945"/>
    <w:rsid w:val="00DC2AA4"/>
    <w:rsid w:val="00DF51AD"/>
    <w:rsid w:val="00E2102E"/>
    <w:rsid w:val="00E370E0"/>
    <w:rsid w:val="00E4428E"/>
    <w:rsid w:val="00EA793B"/>
    <w:rsid w:val="00F07DAD"/>
    <w:rsid w:val="00FA1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932BE-AC80-4AA4-A9B8-DB9E2938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581"/>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semiHidden/>
    <w:unhideWhenUsed/>
    <w:qFormat/>
    <w:rsid w:val="004C6581"/>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4C6581"/>
    <w:rPr>
      <w:rFonts w:ascii="Arial Unicode MS" w:eastAsia="Arial Unicode MS" w:hAnsi="Arial Unicode MS" w:cs="Arial Unicode MS"/>
      <w:b/>
      <w:bCs/>
      <w:sz w:val="27"/>
      <w:szCs w:val="27"/>
      <w:lang w:eastAsia="pl-PL"/>
    </w:rPr>
  </w:style>
  <w:style w:type="paragraph" w:styleId="NormalnyWeb">
    <w:name w:val="Normal (Web)"/>
    <w:basedOn w:val="Normalny"/>
    <w:unhideWhenUsed/>
    <w:rsid w:val="004C6581"/>
    <w:pPr>
      <w:spacing w:before="100" w:beforeAutospacing="1" w:after="100" w:afterAutospacing="1"/>
    </w:pPr>
  </w:style>
  <w:style w:type="paragraph" w:styleId="Tekstpodstawowy">
    <w:name w:val="Body Text"/>
    <w:basedOn w:val="Normalny"/>
    <w:link w:val="TekstpodstawowyZnak"/>
    <w:unhideWhenUsed/>
    <w:rsid w:val="004C6581"/>
    <w:pPr>
      <w:spacing w:before="100" w:beforeAutospacing="1" w:after="100" w:afterAutospacing="1"/>
    </w:pPr>
    <w:rPr>
      <w:rFonts w:ascii="Arial Unicode MS" w:eastAsia="Arial Unicode MS" w:hAnsi="Arial Unicode MS" w:cs="Arial Unicode MS"/>
    </w:rPr>
  </w:style>
  <w:style w:type="character" w:customStyle="1" w:styleId="TekstpodstawowyZnak">
    <w:name w:val="Tekst podstawowy Znak"/>
    <w:basedOn w:val="Domylnaczcionkaakapitu"/>
    <w:link w:val="Tekstpodstawowy"/>
    <w:rsid w:val="004C6581"/>
    <w:rPr>
      <w:rFonts w:ascii="Arial Unicode MS" w:eastAsia="Arial Unicode MS" w:hAnsi="Arial Unicode MS" w:cs="Arial Unicode MS"/>
      <w:sz w:val="24"/>
      <w:szCs w:val="24"/>
      <w:lang w:eastAsia="pl-PL"/>
    </w:rPr>
  </w:style>
  <w:style w:type="paragraph" w:styleId="Tekstpodstawowywcity">
    <w:name w:val="Body Text Indent"/>
    <w:basedOn w:val="Normalny"/>
    <w:link w:val="TekstpodstawowywcityZnak"/>
    <w:unhideWhenUsed/>
    <w:rsid w:val="004C6581"/>
    <w:pPr>
      <w:spacing w:before="100" w:beforeAutospacing="1" w:after="100" w:afterAutospacing="1"/>
    </w:pPr>
    <w:rPr>
      <w:rFonts w:ascii="Arial Unicode MS" w:eastAsia="Arial Unicode MS" w:hAnsi="Arial Unicode MS" w:cs="Arial Unicode MS"/>
    </w:rPr>
  </w:style>
  <w:style w:type="character" w:customStyle="1" w:styleId="TekstpodstawowywcityZnak">
    <w:name w:val="Tekst podstawowy wcięty Znak"/>
    <w:basedOn w:val="Domylnaczcionkaakapitu"/>
    <w:link w:val="Tekstpodstawowywcity"/>
    <w:rsid w:val="004C6581"/>
    <w:rPr>
      <w:rFonts w:ascii="Arial Unicode MS" w:eastAsia="Arial Unicode MS" w:hAnsi="Arial Unicode MS" w:cs="Arial Unicode MS"/>
      <w:sz w:val="24"/>
      <w:szCs w:val="24"/>
      <w:lang w:eastAsia="pl-PL"/>
    </w:rPr>
  </w:style>
  <w:style w:type="paragraph" w:styleId="Tekstpodstawowy2">
    <w:name w:val="Body Text 2"/>
    <w:basedOn w:val="Normalny"/>
    <w:link w:val="Tekstpodstawowy2Znak"/>
    <w:unhideWhenUsed/>
    <w:rsid w:val="004C6581"/>
    <w:pPr>
      <w:spacing w:before="100" w:beforeAutospacing="1" w:after="100" w:afterAutospacing="1"/>
    </w:pPr>
    <w:rPr>
      <w:rFonts w:ascii="Arial Unicode MS" w:eastAsia="Arial Unicode MS" w:hAnsi="Arial Unicode MS" w:cs="Arial Unicode MS"/>
    </w:rPr>
  </w:style>
  <w:style w:type="character" w:customStyle="1" w:styleId="Tekstpodstawowy2Znak">
    <w:name w:val="Tekst podstawowy 2 Znak"/>
    <w:basedOn w:val="Domylnaczcionkaakapitu"/>
    <w:link w:val="Tekstpodstawowy2"/>
    <w:rsid w:val="004C6581"/>
    <w:rPr>
      <w:rFonts w:ascii="Arial Unicode MS" w:eastAsia="Arial Unicode MS" w:hAnsi="Arial Unicode MS" w:cs="Arial Unicode MS"/>
      <w:sz w:val="24"/>
      <w:szCs w:val="24"/>
      <w:lang w:eastAsia="pl-PL"/>
    </w:rPr>
  </w:style>
  <w:style w:type="paragraph" w:styleId="Tekstpodstawowy3">
    <w:name w:val="Body Text 3"/>
    <w:basedOn w:val="Normalny"/>
    <w:link w:val="Tekstpodstawowy3Znak"/>
    <w:semiHidden/>
    <w:unhideWhenUsed/>
    <w:rsid w:val="004C6581"/>
    <w:pPr>
      <w:spacing w:before="100" w:beforeAutospacing="1" w:after="100" w:afterAutospacing="1"/>
    </w:pPr>
    <w:rPr>
      <w:rFonts w:ascii="Arial Unicode MS" w:eastAsia="Arial Unicode MS" w:hAnsi="Arial Unicode MS" w:cs="Arial Unicode MS"/>
    </w:rPr>
  </w:style>
  <w:style w:type="character" w:customStyle="1" w:styleId="Tekstpodstawowy3Znak">
    <w:name w:val="Tekst podstawowy 3 Znak"/>
    <w:basedOn w:val="Domylnaczcionkaakapitu"/>
    <w:link w:val="Tekstpodstawowy3"/>
    <w:semiHidden/>
    <w:rsid w:val="004C6581"/>
    <w:rPr>
      <w:rFonts w:ascii="Arial Unicode MS" w:eastAsia="Arial Unicode MS" w:hAnsi="Arial Unicode MS" w:cs="Arial Unicode MS"/>
      <w:sz w:val="24"/>
      <w:szCs w:val="24"/>
      <w:lang w:eastAsia="pl-PL"/>
    </w:rPr>
  </w:style>
  <w:style w:type="character" w:styleId="Pogrubienie">
    <w:name w:val="Strong"/>
    <w:basedOn w:val="Domylnaczcionkaakapitu"/>
    <w:qFormat/>
    <w:rsid w:val="004C6581"/>
    <w:rPr>
      <w:b/>
      <w:bCs/>
    </w:rPr>
  </w:style>
  <w:style w:type="paragraph" w:styleId="Tekstdymka">
    <w:name w:val="Balloon Text"/>
    <w:basedOn w:val="Normalny"/>
    <w:link w:val="TekstdymkaZnak"/>
    <w:uiPriority w:val="99"/>
    <w:semiHidden/>
    <w:unhideWhenUsed/>
    <w:rsid w:val="00DC2AA4"/>
    <w:rPr>
      <w:rFonts w:ascii="Tahoma" w:hAnsi="Tahoma" w:cs="Tahoma"/>
      <w:sz w:val="16"/>
      <w:szCs w:val="16"/>
    </w:rPr>
  </w:style>
  <w:style w:type="character" w:customStyle="1" w:styleId="TekstdymkaZnak">
    <w:name w:val="Tekst dymka Znak"/>
    <w:basedOn w:val="Domylnaczcionkaakapitu"/>
    <w:link w:val="Tekstdymka"/>
    <w:uiPriority w:val="99"/>
    <w:semiHidden/>
    <w:rsid w:val="00DC2AA4"/>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0F2ED8"/>
    <w:rPr>
      <w:sz w:val="20"/>
      <w:szCs w:val="20"/>
    </w:rPr>
  </w:style>
  <w:style w:type="character" w:customStyle="1" w:styleId="TekstprzypisukocowegoZnak">
    <w:name w:val="Tekst przypisu końcowego Znak"/>
    <w:basedOn w:val="Domylnaczcionkaakapitu"/>
    <w:link w:val="Tekstprzypisukocowego"/>
    <w:uiPriority w:val="99"/>
    <w:semiHidden/>
    <w:rsid w:val="000F2ED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F2ED8"/>
    <w:rPr>
      <w:vertAlign w:val="superscript"/>
    </w:rPr>
  </w:style>
  <w:style w:type="paragraph" w:styleId="Akapitzlist">
    <w:name w:val="List Paragraph"/>
    <w:basedOn w:val="Normalny"/>
    <w:uiPriority w:val="34"/>
    <w:qFormat/>
    <w:rsid w:val="007463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7708-76AA-4F3B-B6B7-B6A40118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Pages>
  <Words>620</Words>
  <Characters>3721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Urząd Gminy w Siemiątkowie</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AnnaNawrocka</cp:lastModifiedBy>
  <cp:revision>29</cp:revision>
  <cp:lastPrinted>2017-07-12T06:03:00Z</cp:lastPrinted>
  <dcterms:created xsi:type="dcterms:W3CDTF">2010-09-01T12:08:00Z</dcterms:created>
  <dcterms:modified xsi:type="dcterms:W3CDTF">2017-07-12T06:08:00Z</dcterms:modified>
</cp:coreProperties>
</file>