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F3" w:rsidRDefault="008E62F3" w:rsidP="00223CE4">
      <w:pPr>
        <w:jc w:val="both"/>
        <w:rPr>
          <w:rFonts w:ascii="Arial Black" w:hAnsi="Arial Black"/>
          <w:sz w:val="44"/>
          <w:szCs w:val="44"/>
        </w:rPr>
      </w:pPr>
    </w:p>
    <w:p w:rsidR="007859FE" w:rsidRPr="00E60870" w:rsidRDefault="007859FE" w:rsidP="00223CE4">
      <w:pPr>
        <w:jc w:val="both"/>
        <w:rPr>
          <w:rFonts w:ascii="Arial Black" w:hAnsi="Arial Black"/>
          <w:sz w:val="28"/>
          <w:szCs w:val="28"/>
        </w:rPr>
      </w:pPr>
    </w:p>
    <w:p w:rsidR="00826BA8" w:rsidRPr="00E60870" w:rsidRDefault="00755AAC" w:rsidP="007E33A9">
      <w:pPr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E60870">
        <w:rPr>
          <w:rFonts w:ascii="Arial Black" w:hAnsi="Arial Black"/>
          <w:sz w:val="28"/>
          <w:szCs w:val="28"/>
        </w:rPr>
        <w:t xml:space="preserve">Uprzejmie informuję, że </w:t>
      </w:r>
      <w:r w:rsidR="00BA4186" w:rsidRPr="00E60870">
        <w:rPr>
          <w:rFonts w:ascii="Arial Black" w:hAnsi="Arial Black"/>
          <w:sz w:val="28"/>
          <w:szCs w:val="28"/>
        </w:rPr>
        <w:t>X</w:t>
      </w:r>
      <w:r w:rsidR="00447BE2" w:rsidRPr="00E60870">
        <w:rPr>
          <w:rFonts w:ascii="Arial Black" w:hAnsi="Arial Black"/>
          <w:sz w:val="28"/>
          <w:szCs w:val="28"/>
        </w:rPr>
        <w:t>X</w:t>
      </w:r>
      <w:r w:rsidR="007332E5">
        <w:rPr>
          <w:rFonts w:ascii="Arial Black" w:hAnsi="Arial Black"/>
          <w:sz w:val="28"/>
          <w:szCs w:val="28"/>
        </w:rPr>
        <w:t>V</w:t>
      </w:r>
      <w:r w:rsidR="00770937">
        <w:rPr>
          <w:rFonts w:ascii="Arial Black" w:hAnsi="Arial Black"/>
          <w:sz w:val="28"/>
          <w:szCs w:val="28"/>
        </w:rPr>
        <w:t>I</w:t>
      </w:r>
      <w:r w:rsidR="00223CE4" w:rsidRPr="00E60870">
        <w:rPr>
          <w:rFonts w:ascii="Arial Black" w:hAnsi="Arial Black"/>
          <w:sz w:val="28"/>
          <w:szCs w:val="28"/>
        </w:rPr>
        <w:t xml:space="preserve"> sesja </w:t>
      </w:r>
    </w:p>
    <w:p w:rsidR="00E60870" w:rsidRDefault="00157B30" w:rsidP="007E33A9">
      <w:pPr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E60870">
        <w:rPr>
          <w:rFonts w:ascii="Arial Black" w:hAnsi="Arial Black"/>
          <w:sz w:val="28"/>
          <w:szCs w:val="28"/>
        </w:rPr>
        <w:t>Rady Gminy Siemiątkowo</w:t>
      </w:r>
      <w:r w:rsidR="00223CE4" w:rsidRPr="00E60870">
        <w:rPr>
          <w:rFonts w:ascii="Arial Black" w:hAnsi="Arial Black"/>
          <w:sz w:val="28"/>
          <w:szCs w:val="28"/>
        </w:rPr>
        <w:t xml:space="preserve"> </w:t>
      </w:r>
    </w:p>
    <w:p w:rsidR="00223CE4" w:rsidRPr="00E60870" w:rsidRDefault="00223CE4" w:rsidP="007E33A9">
      <w:pPr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E60870">
        <w:rPr>
          <w:rFonts w:ascii="Arial Black" w:hAnsi="Arial Black"/>
          <w:sz w:val="28"/>
          <w:szCs w:val="28"/>
        </w:rPr>
        <w:t xml:space="preserve">odbędzie się w dniu </w:t>
      </w:r>
      <w:r w:rsidR="00770937">
        <w:rPr>
          <w:rFonts w:ascii="Arial Black" w:hAnsi="Arial Black"/>
          <w:sz w:val="28"/>
          <w:szCs w:val="28"/>
        </w:rPr>
        <w:t>30 sierpnia</w:t>
      </w:r>
      <w:r w:rsidR="00B44DC6" w:rsidRPr="00E60870">
        <w:rPr>
          <w:rFonts w:ascii="Arial Black" w:hAnsi="Arial Black"/>
          <w:sz w:val="28"/>
          <w:szCs w:val="28"/>
        </w:rPr>
        <w:t xml:space="preserve"> </w:t>
      </w:r>
      <w:r w:rsidRPr="00E60870">
        <w:rPr>
          <w:rFonts w:ascii="Arial Black" w:hAnsi="Arial Black"/>
          <w:sz w:val="28"/>
          <w:szCs w:val="28"/>
        </w:rPr>
        <w:t>201</w:t>
      </w:r>
      <w:r w:rsidR="003E4F90">
        <w:rPr>
          <w:rFonts w:ascii="Arial Black" w:hAnsi="Arial Black"/>
          <w:sz w:val="28"/>
          <w:szCs w:val="28"/>
        </w:rPr>
        <w:t>7</w:t>
      </w:r>
      <w:r w:rsidRPr="00E60870">
        <w:rPr>
          <w:rFonts w:ascii="Arial Black" w:hAnsi="Arial Black"/>
          <w:sz w:val="28"/>
          <w:szCs w:val="28"/>
        </w:rPr>
        <w:t xml:space="preserve"> r. (</w:t>
      </w:r>
      <w:r w:rsidR="00770937">
        <w:rPr>
          <w:rFonts w:ascii="Arial Black" w:hAnsi="Arial Black"/>
          <w:sz w:val="28"/>
          <w:szCs w:val="28"/>
        </w:rPr>
        <w:t>środa</w:t>
      </w:r>
      <w:r w:rsidRPr="00E60870">
        <w:rPr>
          <w:rFonts w:ascii="Arial Black" w:hAnsi="Arial Black"/>
          <w:sz w:val="28"/>
          <w:szCs w:val="28"/>
        </w:rPr>
        <w:t>)  o godz. 1</w:t>
      </w:r>
      <w:r w:rsidR="007332E5">
        <w:rPr>
          <w:rFonts w:ascii="Arial Black" w:hAnsi="Arial Black"/>
          <w:sz w:val="28"/>
          <w:szCs w:val="28"/>
        </w:rPr>
        <w:t>4</w:t>
      </w:r>
      <w:r w:rsidR="00035188" w:rsidRPr="00E60870">
        <w:rPr>
          <w:rFonts w:ascii="Arial Black" w:hAnsi="Arial Black"/>
          <w:sz w:val="28"/>
          <w:szCs w:val="28"/>
          <w:vertAlign w:val="superscript"/>
        </w:rPr>
        <w:t>0</w:t>
      </w:r>
      <w:r w:rsidRPr="00E60870">
        <w:rPr>
          <w:rFonts w:ascii="Arial Black" w:hAnsi="Arial Black"/>
          <w:sz w:val="28"/>
          <w:szCs w:val="28"/>
          <w:vertAlign w:val="superscript"/>
        </w:rPr>
        <w:t>0</w:t>
      </w:r>
    </w:p>
    <w:p w:rsidR="00223CE4" w:rsidRPr="00E60870" w:rsidRDefault="00B44DC6" w:rsidP="007E33A9">
      <w:pPr>
        <w:spacing w:line="276" w:lineRule="auto"/>
        <w:jc w:val="center"/>
        <w:rPr>
          <w:rFonts w:ascii="Arial Black" w:hAnsi="Arial Black"/>
          <w:sz w:val="28"/>
          <w:szCs w:val="28"/>
        </w:rPr>
      </w:pPr>
      <w:r w:rsidRPr="00E60870">
        <w:rPr>
          <w:rFonts w:ascii="Arial Black" w:hAnsi="Arial Black"/>
          <w:sz w:val="28"/>
          <w:szCs w:val="28"/>
        </w:rPr>
        <w:t>w świetlicy wiejskiej w Siemiątkowie</w:t>
      </w:r>
      <w:r w:rsidR="007852F4" w:rsidRPr="00E60870">
        <w:rPr>
          <w:rFonts w:ascii="Arial Black" w:hAnsi="Arial Black"/>
          <w:sz w:val="28"/>
          <w:szCs w:val="28"/>
        </w:rPr>
        <w:t>.</w:t>
      </w:r>
    </w:p>
    <w:p w:rsidR="00736DCA" w:rsidRDefault="00736DCA" w:rsidP="00223CE4">
      <w:pPr>
        <w:rPr>
          <w:rFonts w:ascii="Arial Black" w:hAnsi="Arial Black"/>
          <w:sz w:val="32"/>
          <w:szCs w:val="32"/>
        </w:rPr>
      </w:pPr>
    </w:p>
    <w:p w:rsidR="005D1E54" w:rsidRPr="00157B30" w:rsidRDefault="005D1E54" w:rsidP="00223CE4">
      <w:pPr>
        <w:rPr>
          <w:rFonts w:ascii="Arial Black" w:hAnsi="Arial Black"/>
          <w:sz w:val="32"/>
          <w:szCs w:val="32"/>
        </w:rPr>
      </w:pPr>
    </w:p>
    <w:p w:rsidR="00223CE4" w:rsidRDefault="00223CE4" w:rsidP="00E60870">
      <w:pPr>
        <w:jc w:val="both"/>
        <w:rPr>
          <w:rFonts w:ascii="Arial Narrow" w:hAnsi="Arial Narrow" w:cs="Arial"/>
          <w:b/>
          <w:u w:val="single"/>
        </w:rPr>
      </w:pPr>
      <w:r w:rsidRPr="007844C1">
        <w:rPr>
          <w:rFonts w:ascii="Arial Narrow" w:hAnsi="Arial Narrow" w:cs="Arial"/>
          <w:b/>
          <w:u w:val="single"/>
        </w:rPr>
        <w:t>Proponowany porządek obrad:</w:t>
      </w:r>
    </w:p>
    <w:p w:rsidR="00E60870" w:rsidRPr="007844C1" w:rsidRDefault="00E60870" w:rsidP="00E60870">
      <w:pPr>
        <w:jc w:val="both"/>
        <w:rPr>
          <w:rFonts w:ascii="Arial Narrow" w:hAnsi="Arial Narrow" w:cs="Arial"/>
          <w:b/>
          <w:u w:val="single"/>
        </w:rPr>
      </w:pP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Otwarcie sesji i stwierdzenie prawomocności obrad.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Przyjęcie porządku obrad.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Przyjęcie protokołu z poprzedniej sesji.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Informacja Wójta Gminy z działalności za okres od ostatniej sesji.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/>
          <w:bCs/>
        </w:rPr>
        <w:t>Podjęcie uchwały w sprawie przeznaczenia do sprzedaży lokali mieszkalnych położonych                       w Siemiątkowie.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/>
          <w:bCs/>
        </w:rPr>
        <w:t>Podjęcie uchwały w sprawie wyrażenia zgody na przedłużenie umowy dzierżawy nieruchomości stanowiącej mienie komunalne Gminy Siemiątkowo.</w:t>
      </w:r>
    </w:p>
    <w:p w:rsidR="00770937" w:rsidRPr="00770937" w:rsidRDefault="00770937" w:rsidP="00770937">
      <w:pPr>
        <w:numPr>
          <w:ilvl w:val="0"/>
          <w:numId w:val="2"/>
        </w:numPr>
        <w:spacing w:line="360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770937">
        <w:rPr>
          <w:rFonts w:ascii="Arial Narrow" w:eastAsiaTheme="minorHAnsi" w:hAnsi="Arial Narrow"/>
          <w:lang w:eastAsia="en-US"/>
        </w:rPr>
        <w:t>Podjęcie uchwały w sprawie przystąpienia do sporządzenia miejscowego planu zagospodarowania przestrzennego części obrębu geodezyjnego Antoniewo.</w:t>
      </w:r>
    </w:p>
    <w:p w:rsidR="00770937" w:rsidRPr="00770937" w:rsidRDefault="00770937" w:rsidP="00770937">
      <w:pPr>
        <w:numPr>
          <w:ilvl w:val="0"/>
          <w:numId w:val="2"/>
        </w:numPr>
        <w:spacing w:line="360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770937">
        <w:rPr>
          <w:rFonts w:ascii="Arial Narrow" w:hAnsi="Arial Narrow" w:cs="Arial"/>
        </w:rPr>
        <w:t xml:space="preserve">Podjęcie uchwały </w:t>
      </w:r>
      <w:r w:rsidRPr="00770937">
        <w:rPr>
          <w:rFonts w:ascii="Arial Narrow" w:eastAsiaTheme="minorHAnsi" w:hAnsi="Arial Narrow"/>
          <w:lang w:eastAsia="en-US"/>
        </w:rPr>
        <w:t xml:space="preserve">w sprawie przystąpienia do sporządzenia miejscowego planu zagospodarowania przestrzennego dla miejscowości Zaborze </w:t>
      </w:r>
      <w:proofErr w:type="spellStart"/>
      <w:r w:rsidRPr="00770937">
        <w:rPr>
          <w:rFonts w:ascii="Arial Narrow" w:eastAsiaTheme="minorHAnsi" w:hAnsi="Arial Narrow"/>
          <w:lang w:eastAsia="en-US"/>
        </w:rPr>
        <w:t>Krzeczanowskie</w:t>
      </w:r>
      <w:proofErr w:type="spellEnd"/>
      <w:r w:rsidRPr="00770937">
        <w:rPr>
          <w:rFonts w:ascii="Arial Narrow" w:eastAsiaTheme="minorHAnsi" w:hAnsi="Arial Narrow"/>
          <w:lang w:eastAsia="en-US"/>
        </w:rPr>
        <w:t xml:space="preserve"> oraz części miejscowości Krzeczanowo.</w:t>
      </w:r>
    </w:p>
    <w:p w:rsidR="00770937" w:rsidRPr="00770937" w:rsidRDefault="00770937" w:rsidP="00770937">
      <w:pPr>
        <w:numPr>
          <w:ilvl w:val="0"/>
          <w:numId w:val="2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770937">
        <w:rPr>
          <w:rFonts w:ascii="Arial Narrow" w:eastAsiaTheme="minorHAnsi" w:hAnsi="Arial Narrow" w:cs="Arial"/>
          <w:sz w:val="22"/>
          <w:szCs w:val="22"/>
          <w:lang w:eastAsia="en-US"/>
        </w:rPr>
        <w:t xml:space="preserve">Przedstawienie informacji o przebiegu wykonania budżetu gminy, informacji o kształtowaniu się wieloletniej prognozy finansowej oraz informacji o przebiegu wykonania planu finansowego jednostek za I półrocze 2017 r. </w:t>
      </w:r>
    </w:p>
    <w:p w:rsidR="00770937" w:rsidRPr="00770937" w:rsidRDefault="00770937" w:rsidP="00770937">
      <w:pPr>
        <w:numPr>
          <w:ilvl w:val="0"/>
          <w:numId w:val="2"/>
        </w:numPr>
        <w:spacing w:line="360" w:lineRule="auto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770937">
        <w:rPr>
          <w:rFonts w:ascii="Arial Narrow" w:eastAsiaTheme="minorHAnsi" w:hAnsi="Arial Narrow" w:cs="Arial"/>
          <w:sz w:val="22"/>
          <w:szCs w:val="22"/>
          <w:lang w:eastAsia="en-US"/>
        </w:rPr>
        <w:t>Podjęcie uchwały w sprawie zmian uchwały budżetowej na 2017 rok.</w:t>
      </w:r>
      <w:bookmarkStart w:id="0" w:name="_GoBack"/>
      <w:bookmarkEnd w:id="0"/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Interpelacje.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Odpowiedzi na interpelacje.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Wolne wnioski i zapytania.</w:t>
      </w:r>
    </w:p>
    <w:p w:rsidR="00770937" w:rsidRPr="00770937" w:rsidRDefault="00770937" w:rsidP="00770937">
      <w:pPr>
        <w:numPr>
          <w:ilvl w:val="0"/>
          <w:numId w:val="2"/>
        </w:numPr>
        <w:tabs>
          <w:tab w:val="num" w:pos="2345"/>
        </w:tabs>
        <w:spacing w:line="360" w:lineRule="auto"/>
        <w:ind w:right="-284"/>
        <w:jc w:val="both"/>
        <w:rPr>
          <w:rFonts w:ascii="Arial Narrow" w:hAnsi="Arial Narrow" w:cs="Arial"/>
        </w:rPr>
      </w:pPr>
      <w:r w:rsidRPr="00770937">
        <w:rPr>
          <w:rFonts w:ascii="Arial Narrow" w:hAnsi="Arial Narrow" w:cs="Arial"/>
        </w:rPr>
        <w:t>Zamknięcie obrad.</w:t>
      </w:r>
    </w:p>
    <w:p w:rsidR="007332E5" w:rsidRPr="007332E5" w:rsidRDefault="007332E5" w:rsidP="00770937">
      <w:pPr>
        <w:tabs>
          <w:tab w:val="num" w:pos="1211"/>
        </w:tabs>
        <w:spacing w:line="360" w:lineRule="auto"/>
        <w:ind w:left="720"/>
        <w:jc w:val="both"/>
        <w:rPr>
          <w:rFonts w:ascii="Arial Narrow" w:hAnsi="Arial Narrow" w:cs="Arial"/>
        </w:rPr>
      </w:pPr>
    </w:p>
    <w:p w:rsidR="007E33A9" w:rsidRPr="00035188" w:rsidRDefault="007E33A9" w:rsidP="00D45089">
      <w:pPr>
        <w:tabs>
          <w:tab w:val="num" w:pos="1211"/>
        </w:tabs>
        <w:jc w:val="both"/>
        <w:rPr>
          <w:rFonts w:ascii="Arial Narrow" w:hAnsi="Arial Narrow" w:cs="Arial"/>
        </w:rPr>
      </w:pPr>
    </w:p>
    <w:p w:rsidR="00035188" w:rsidRPr="00035188" w:rsidRDefault="00DB3E6E" w:rsidP="007E33A9">
      <w:pPr>
        <w:spacing w:line="360" w:lineRule="auto"/>
        <w:ind w:left="928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        </w:t>
      </w:r>
      <w:r w:rsidR="00035188" w:rsidRPr="00035188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Zamieszczony powyżej porządek obrad sesji Rady Gminy  może ulec zmianie,   </w:t>
      </w:r>
    </w:p>
    <w:p w:rsidR="00035188" w:rsidRPr="00035188" w:rsidRDefault="00035188" w:rsidP="007E33A9">
      <w:pPr>
        <w:spacing w:line="360" w:lineRule="auto"/>
        <w:ind w:left="928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035188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                     </w:t>
      </w:r>
      <w:r w:rsidR="00DB3E6E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        </w:t>
      </w:r>
      <w:r w:rsidRPr="00035188">
        <w:rPr>
          <w:rFonts w:ascii="Arial Narrow" w:eastAsiaTheme="minorHAnsi" w:hAnsi="Arial Narrow" w:cs="Arial"/>
          <w:b/>
          <w:sz w:val="22"/>
          <w:szCs w:val="22"/>
          <w:lang w:eastAsia="en-US"/>
        </w:rPr>
        <w:t>bądź zostać rozszerzony o punkty nie ujęte w planie.</w:t>
      </w:r>
    </w:p>
    <w:p w:rsidR="007E33A9" w:rsidRPr="005B4B5A" w:rsidRDefault="007E33A9" w:rsidP="007E33A9">
      <w:pPr>
        <w:spacing w:line="360" w:lineRule="auto"/>
        <w:ind w:left="-142"/>
        <w:jc w:val="both"/>
        <w:rPr>
          <w:rFonts w:ascii="Arial Narrow" w:hAnsi="Arial Narrow" w:cs="Arial"/>
          <w:b/>
          <w:i/>
          <w:u w:val="single"/>
        </w:rPr>
      </w:pPr>
    </w:p>
    <w:p w:rsidR="00223CE4" w:rsidRPr="005B4B5A" w:rsidRDefault="00223CE4" w:rsidP="001F22BC">
      <w:pPr>
        <w:pStyle w:val="Akapitzlist"/>
        <w:spacing w:line="360" w:lineRule="auto"/>
        <w:ind w:left="5748" w:firstLine="624"/>
        <w:jc w:val="both"/>
        <w:rPr>
          <w:i/>
        </w:rPr>
      </w:pPr>
      <w:r w:rsidRPr="005B4B5A">
        <w:rPr>
          <w:i/>
        </w:rPr>
        <w:t>Przewodniczący Rady</w:t>
      </w:r>
    </w:p>
    <w:p w:rsidR="00223CE4" w:rsidRPr="00546EE0" w:rsidRDefault="00223CE4" w:rsidP="001F22BC">
      <w:pPr>
        <w:pStyle w:val="Akapitzlist"/>
        <w:spacing w:line="360" w:lineRule="auto"/>
        <w:ind w:left="6372"/>
        <w:jc w:val="both"/>
        <w:rPr>
          <w:i/>
        </w:rPr>
      </w:pPr>
      <w:r w:rsidRPr="00546EE0">
        <w:rPr>
          <w:i/>
        </w:rPr>
        <w:t xml:space="preserve">  /-/ Dorota Lorenc</w:t>
      </w:r>
    </w:p>
    <w:sectPr w:rsidR="00223CE4" w:rsidRPr="00546EE0" w:rsidSect="00157B30">
      <w:pgSz w:w="11906" w:h="16838"/>
      <w:pgMar w:top="567" w:right="1418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61BA5"/>
    <w:multiLevelType w:val="hybridMultilevel"/>
    <w:tmpl w:val="5BE4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3D0"/>
    <w:multiLevelType w:val="hybridMultilevel"/>
    <w:tmpl w:val="7270C89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916B1D"/>
    <w:multiLevelType w:val="hybridMultilevel"/>
    <w:tmpl w:val="FB3E3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9097C"/>
    <w:multiLevelType w:val="hybridMultilevel"/>
    <w:tmpl w:val="EFF072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CE4"/>
    <w:rsid w:val="00015BF5"/>
    <w:rsid w:val="000222F7"/>
    <w:rsid w:val="00035188"/>
    <w:rsid w:val="0007381D"/>
    <w:rsid w:val="000B3D96"/>
    <w:rsid w:val="001363A0"/>
    <w:rsid w:val="00157B30"/>
    <w:rsid w:val="00173EA7"/>
    <w:rsid w:val="001D3B4C"/>
    <w:rsid w:val="001F22BC"/>
    <w:rsid w:val="001F5177"/>
    <w:rsid w:val="00212451"/>
    <w:rsid w:val="00223CE4"/>
    <w:rsid w:val="002706E7"/>
    <w:rsid w:val="002F6BE4"/>
    <w:rsid w:val="002F7AB4"/>
    <w:rsid w:val="00300A0C"/>
    <w:rsid w:val="00323EFE"/>
    <w:rsid w:val="003E4F90"/>
    <w:rsid w:val="00415FBB"/>
    <w:rsid w:val="00447BE2"/>
    <w:rsid w:val="004712B5"/>
    <w:rsid w:val="00492373"/>
    <w:rsid w:val="004B4D95"/>
    <w:rsid w:val="004D1925"/>
    <w:rsid w:val="004E01C4"/>
    <w:rsid w:val="005236EA"/>
    <w:rsid w:val="005634F7"/>
    <w:rsid w:val="005D1E54"/>
    <w:rsid w:val="005F2497"/>
    <w:rsid w:val="00672C9C"/>
    <w:rsid w:val="006B169A"/>
    <w:rsid w:val="007332E5"/>
    <w:rsid w:val="0073467E"/>
    <w:rsid w:val="00736DCA"/>
    <w:rsid w:val="007413BE"/>
    <w:rsid w:val="00755AAC"/>
    <w:rsid w:val="00770937"/>
    <w:rsid w:val="007844C1"/>
    <w:rsid w:val="007852F4"/>
    <w:rsid w:val="007859FE"/>
    <w:rsid w:val="007B376C"/>
    <w:rsid w:val="007E33A9"/>
    <w:rsid w:val="008016A6"/>
    <w:rsid w:val="00826BA8"/>
    <w:rsid w:val="00863040"/>
    <w:rsid w:val="00881B73"/>
    <w:rsid w:val="008E4A23"/>
    <w:rsid w:val="008E62F3"/>
    <w:rsid w:val="009E2036"/>
    <w:rsid w:val="00A15455"/>
    <w:rsid w:val="00A1599F"/>
    <w:rsid w:val="00A25167"/>
    <w:rsid w:val="00A775D3"/>
    <w:rsid w:val="00B36730"/>
    <w:rsid w:val="00B44DC6"/>
    <w:rsid w:val="00BA4186"/>
    <w:rsid w:val="00C01709"/>
    <w:rsid w:val="00C27EEB"/>
    <w:rsid w:val="00C72005"/>
    <w:rsid w:val="00CB42A7"/>
    <w:rsid w:val="00CE58E1"/>
    <w:rsid w:val="00D45089"/>
    <w:rsid w:val="00D802B4"/>
    <w:rsid w:val="00DB3E6E"/>
    <w:rsid w:val="00E17A93"/>
    <w:rsid w:val="00E60870"/>
    <w:rsid w:val="00F16D25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CE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9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3CE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D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D9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58</cp:revision>
  <cp:lastPrinted>2016-11-21T08:30:00Z</cp:lastPrinted>
  <dcterms:created xsi:type="dcterms:W3CDTF">2014-10-01T12:53:00Z</dcterms:created>
  <dcterms:modified xsi:type="dcterms:W3CDTF">2017-08-25T08:27:00Z</dcterms:modified>
</cp:coreProperties>
</file>