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0A" w:rsidRDefault="00D8690A" w:rsidP="00D8690A">
      <w:pPr>
        <w:pStyle w:val="Akapitzlist"/>
        <w:spacing w:after="0" w:line="240" w:lineRule="auto"/>
        <w:ind w:left="36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Wysokość środków funduszu sołeckiego na 201</w:t>
      </w:r>
      <w:r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 rok wynosi:</w:t>
      </w:r>
    </w:p>
    <w:p w:rsidR="00AA1B33" w:rsidRPr="00AA1B33" w:rsidRDefault="00AA1B33" w:rsidP="00D8690A">
      <w:pPr>
        <w:pStyle w:val="Akapitzlist"/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</w:p>
    <w:p w:rsidR="00AA1B33" w:rsidRPr="00AA1B33" w:rsidRDefault="00AA1B33" w:rsidP="00AA1B33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1)  dla sołectwa </w:t>
      </w:r>
      <w:r w:rsidRPr="00AA1B33">
        <w:rPr>
          <w:rFonts w:ascii="Calibri" w:hAnsi="Calibri"/>
          <w:b/>
          <w:sz w:val="28"/>
          <w:szCs w:val="28"/>
        </w:rPr>
        <w:t>Antoniewo</w:t>
      </w:r>
      <w:r w:rsidRPr="00AA1B33">
        <w:rPr>
          <w:rFonts w:ascii="Calibri" w:hAnsi="Calibri"/>
          <w:b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 xml:space="preserve">- </w:t>
      </w:r>
      <w:r w:rsidRPr="00AA1B33">
        <w:rPr>
          <w:rFonts w:ascii="Calibri" w:hAnsi="Calibri"/>
          <w:sz w:val="28"/>
          <w:szCs w:val="28"/>
        </w:rPr>
        <w:tab/>
        <w:t>12 936,41 zł</w:t>
      </w:r>
      <w:r w:rsidRPr="00AA1B33">
        <w:rPr>
          <w:rFonts w:ascii="Calibri" w:hAnsi="Calibri"/>
          <w:sz w:val="28"/>
          <w:szCs w:val="28"/>
        </w:rPr>
        <w:tab/>
        <w:t xml:space="preserve"> </w:t>
      </w:r>
    </w:p>
    <w:p w:rsidR="00AA1B33" w:rsidRPr="00AA1B33" w:rsidRDefault="00AA1B33" w:rsidP="00AA1B33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2)  dla sołectwa </w:t>
      </w:r>
      <w:r w:rsidRPr="00AA1B33">
        <w:rPr>
          <w:rFonts w:ascii="Calibri" w:hAnsi="Calibri"/>
          <w:b/>
          <w:sz w:val="28"/>
          <w:szCs w:val="28"/>
        </w:rPr>
        <w:t xml:space="preserve">Budy </w:t>
      </w:r>
      <w:proofErr w:type="spellStart"/>
      <w:r w:rsidRPr="00AA1B33">
        <w:rPr>
          <w:rFonts w:ascii="Calibri" w:hAnsi="Calibri"/>
          <w:b/>
          <w:sz w:val="28"/>
          <w:szCs w:val="28"/>
        </w:rPr>
        <w:t>Koziebrodzkie</w:t>
      </w:r>
      <w:proofErr w:type="spellEnd"/>
      <w:r w:rsidRPr="00AA1B33">
        <w:rPr>
          <w:rFonts w:ascii="Calibri" w:hAnsi="Calibri"/>
          <w:b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>-</w:t>
      </w:r>
      <w:r w:rsidRPr="00AA1B33">
        <w:rPr>
          <w:rFonts w:ascii="Calibri" w:hAnsi="Calibri"/>
          <w:sz w:val="28"/>
          <w:szCs w:val="28"/>
        </w:rPr>
        <w:tab/>
        <w:t>12 848,41 zł</w:t>
      </w:r>
      <w:r w:rsidRPr="00AA1B33">
        <w:rPr>
          <w:rFonts w:ascii="Calibri" w:hAnsi="Calibri"/>
          <w:sz w:val="28"/>
          <w:szCs w:val="28"/>
        </w:rPr>
        <w:tab/>
        <w:t xml:space="preserve"> </w:t>
      </w:r>
    </w:p>
    <w:p w:rsidR="00AA1B33" w:rsidRPr="00AA1B33" w:rsidRDefault="00AA1B33" w:rsidP="00AA1B33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3)  dla sołectwa </w:t>
      </w:r>
      <w:r w:rsidRPr="00AA1B33">
        <w:rPr>
          <w:rFonts w:ascii="Calibri" w:hAnsi="Calibri"/>
          <w:b/>
          <w:sz w:val="28"/>
          <w:szCs w:val="28"/>
        </w:rPr>
        <w:t>Dzieczewo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>-</w:t>
      </w:r>
      <w:r w:rsidRPr="00AA1B33">
        <w:rPr>
          <w:rFonts w:ascii="Calibri" w:hAnsi="Calibri"/>
          <w:sz w:val="28"/>
          <w:szCs w:val="28"/>
        </w:rPr>
        <w:tab/>
        <w:t xml:space="preserve">14 608,46zł  </w:t>
      </w:r>
    </w:p>
    <w:p w:rsidR="00AA1B33" w:rsidRPr="00AA1B33" w:rsidRDefault="00AA1B33" w:rsidP="00AA1B33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4)  dla sołectwa </w:t>
      </w:r>
      <w:proofErr w:type="spellStart"/>
      <w:r w:rsidRPr="00AA1B33">
        <w:rPr>
          <w:rFonts w:ascii="Calibri" w:hAnsi="Calibri"/>
          <w:b/>
          <w:sz w:val="28"/>
          <w:szCs w:val="28"/>
        </w:rPr>
        <w:t>Goszczk</w:t>
      </w:r>
      <w:proofErr w:type="spellEnd"/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13 068,42 zł   </w:t>
      </w:r>
    </w:p>
    <w:p w:rsidR="00AA1B33" w:rsidRPr="00AA1B33" w:rsidRDefault="00AA1B33" w:rsidP="00AA1B33">
      <w:pPr>
        <w:spacing w:after="0" w:line="360" w:lineRule="auto"/>
        <w:ind w:left="426"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5)  dla sołectwa </w:t>
      </w:r>
      <w:r w:rsidRPr="00AA1B33">
        <w:rPr>
          <w:rFonts w:ascii="Calibri" w:hAnsi="Calibri"/>
          <w:b/>
          <w:sz w:val="28"/>
          <w:szCs w:val="28"/>
        </w:rPr>
        <w:t>Gutkowo</w:t>
      </w:r>
      <w:r w:rsidRPr="00AA1B33">
        <w:rPr>
          <w:rFonts w:ascii="Calibri" w:hAnsi="Calibri"/>
          <w:b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10 868,35 zł    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6)  dla sołectwa </w:t>
      </w:r>
      <w:r w:rsidRPr="00AA1B33">
        <w:rPr>
          <w:rFonts w:ascii="Calibri" w:hAnsi="Calibri"/>
          <w:b/>
          <w:sz w:val="28"/>
          <w:szCs w:val="28"/>
        </w:rPr>
        <w:t>Gradzanowo Kościelne</w:t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22 440,71 zł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7)  dla sołectwa </w:t>
      </w:r>
      <w:r w:rsidRPr="00AA1B33">
        <w:rPr>
          <w:rFonts w:ascii="Calibri" w:hAnsi="Calibri"/>
          <w:b/>
          <w:sz w:val="28"/>
          <w:szCs w:val="28"/>
        </w:rPr>
        <w:t>Krzeczanowo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>26 884,86 zł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8)  dla sołectwa </w:t>
      </w:r>
      <w:r w:rsidRPr="00AA1B33">
        <w:rPr>
          <w:rFonts w:ascii="Calibri" w:hAnsi="Calibri"/>
          <w:b/>
          <w:sz w:val="28"/>
          <w:szCs w:val="28"/>
        </w:rPr>
        <w:t>Łaszewo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>22 220,71 zł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9)  dla sołectwa </w:t>
      </w:r>
      <w:r w:rsidRPr="00AA1B33">
        <w:rPr>
          <w:rFonts w:ascii="Calibri" w:hAnsi="Calibri"/>
          <w:b/>
          <w:sz w:val="28"/>
          <w:szCs w:val="28"/>
        </w:rPr>
        <w:t>Nowe Budy Osieckie</w:t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10 604,34 zł  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10) dla sołectwa </w:t>
      </w:r>
      <w:r w:rsidRPr="00AA1B33">
        <w:rPr>
          <w:rFonts w:ascii="Calibri" w:hAnsi="Calibri"/>
          <w:b/>
          <w:sz w:val="28"/>
          <w:szCs w:val="28"/>
        </w:rPr>
        <w:t>Nowopole</w:t>
      </w:r>
      <w:r w:rsidRPr="00AA1B33">
        <w:rPr>
          <w:rFonts w:ascii="Calibri" w:hAnsi="Calibri"/>
          <w:b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12 408,39 zł  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11)  dla sołectwa </w:t>
      </w:r>
      <w:r w:rsidRPr="00AA1B33">
        <w:rPr>
          <w:rFonts w:ascii="Calibri" w:hAnsi="Calibri"/>
          <w:b/>
          <w:sz w:val="28"/>
          <w:szCs w:val="28"/>
        </w:rPr>
        <w:t>Nowa Wieś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16 676,53 zł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12)  dla sołectwa </w:t>
      </w:r>
      <w:r w:rsidRPr="00AA1B33">
        <w:rPr>
          <w:rFonts w:ascii="Calibri" w:hAnsi="Calibri"/>
          <w:b/>
          <w:sz w:val="28"/>
          <w:szCs w:val="28"/>
        </w:rPr>
        <w:t>Osowa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14 916,47 zł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13)  dla sołectwa </w:t>
      </w:r>
      <w:proofErr w:type="spellStart"/>
      <w:r w:rsidRPr="00AA1B33">
        <w:rPr>
          <w:rFonts w:ascii="Calibri" w:hAnsi="Calibri"/>
          <w:b/>
          <w:sz w:val="28"/>
          <w:szCs w:val="28"/>
        </w:rPr>
        <w:t>Pijawnia</w:t>
      </w:r>
      <w:proofErr w:type="spellEnd"/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13 816,44 zł  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14)  dla sołectwa </w:t>
      </w:r>
      <w:r w:rsidRPr="00AA1B33">
        <w:rPr>
          <w:rFonts w:ascii="Calibri" w:hAnsi="Calibri"/>
          <w:b/>
          <w:sz w:val="28"/>
          <w:szCs w:val="28"/>
        </w:rPr>
        <w:t>Siemiątkowo-Rogale</w:t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15 488,49 zł  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15)  dla sołectwa </w:t>
      </w:r>
      <w:r w:rsidRPr="00AA1B33">
        <w:rPr>
          <w:rFonts w:ascii="Calibri" w:hAnsi="Calibri"/>
          <w:b/>
          <w:sz w:val="28"/>
          <w:szCs w:val="28"/>
        </w:rPr>
        <w:t>Rostowa</w:t>
      </w:r>
      <w:r w:rsidRPr="00AA1B33">
        <w:rPr>
          <w:rFonts w:ascii="Calibri" w:hAnsi="Calibri"/>
          <w:b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14 036,45 zł  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16)  dla sołectwa </w:t>
      </w:r>
      <w:r w:rsidRPr="00AA1B33">
        <w:rPr>
          <w:rFonts w:ascii="Calibri" w:hAnsi="Calibri"/>
          <w:b/>
          <w:sz w:val="28"/>
          <w:szCs w:val="28"/>
        </w:rPr>
        <w:t>Siciarz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13 200,42 zł  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17)  dla sołectwa </w:t>
      </w:r>
      <w:r w:rsidRPr="00AA1B33">
        <w:rPr>
          <w:rFonts w:ascii="Calibri" w:hAnsi="Calibri"/>
          <w:b/>
          <w:sz w:val="28"/>
          <w:szCs w:val="28"/>
        </w:rPr>
        <w:t>Sokołowy Kąt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15 972,51 zł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18)  dla sołectwa </w:t>
      </w:r>
      <w:r w:rsidRPr="00AA1B33">
        <w:rPr>
          <w:rFonts w:ascii="Calibri" w:hAnsi="Calibri"/>
          <w:b/>
          <w:sz w:val="28"/>
          <w:szCs w:val="28"/>
        </w:rPr>
        <w:t>Siemiątkowo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30 184,96 zł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19) dla sołectwa </w:t>
      </w:r>
      <w:r w:rsidRPr="00AA1B33">
        <w:rPr>
          <w:rFonts w:ascii="Calibri" w:hAnsi="Calibri"/>
          <w:b/>
          <w:sz w:val="28"/>
          <w:szCs w:val="28"/>
        </w:rPr>
        <w:t>Stare Budy Osieckie</w:t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12 452,40 zł  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20) dla sołectwa </w:t>
      </w:r>
      <w:r w:rsidRPr="00AA1B33">
        <w:rPr>
          <w:rFonts w:ascii="Calibri" w:hAnsi="Calibri"/>
          <w:b/>
          <w:sz w:val="28"/>
          <w:szCs w:val="28"/>
        </w:rPr>
        <w:t>Suwaki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11 088,35 zł  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21)  dla sołectwa </w:t>
      </w:r>
      <w:r w:rsidRPr="00AA1B33">
        <w:rPr>
          <w:rFonts w:ascii="Calibri" w:hAnsi="Calibri"/>
          <w:b/>
          <w:sz w:val="28"/>
          <w:szCs w:val="28"/>
        </w:rPr>
        <w:t>Wojciechowo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14 212,45 zł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22)  dla sołectwa </w:t>
      </w:r>
      <w:r w:rsidRPr="00AA1B33">
        <w:rPr>
          <w:rFonts w:ascii="Calibri" w:hAnsi="Calibri"/>
          <w:b/>
          <w:sz w:val="28"/>
          <w:szCs w:val="28"/>
        </w:rPr>
        <w:t>Wola Łaszewska</w:t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 xml:space="preserve">16 544,53zł </w:t>
      </w:r>
    </w:p>
    <w:p w:rsidR="00AA1B33" w:rsidRPr="00AA1B33" w:rsidRDefault="00AA1B33" w:rsidP="00AA1B33">
      <w:pPr>
        <w:spacing w:after="0" w:line="360" w:lineRule="auto"/>
        <w:ind w:left="360"/>
        <w:contextualSpacing/>
        <w:jc w:val="both"/>
        <w:rPr>
          <w:rFonts w:ascii="Calibri" w:hAnsi="Calibri"/>
          <w:sz w:val="28"/>
          <w:szCs w:val="28"/>
        </w:rPr>
      </w:pPr>
      <w:r w:rsidRPr="00AA1B33">
        <w:rPr>
          <w:rFonts w:ascii="Calibri" w:hAnsi="Calibri"/>
          <w:sz w:val="28"/>
          <w:szCs w:val="28"/>
        </w:rPr>
        <w:t xml:space="preserve">23)  dla sołectwa </w:t>
      </w:r>
      <w:r w:rsidRPr="00AA1B33">
        <w:rPr>
          <w:rFonts w:ascii="Calibri" w:hAnsi="Calibri"/>
          <w:b/>
          <w:sz w:val="28"/>
          <w:szCs w:val="28"/>
        </w:rPr>
        <w:t>Ziemiany</w:t>
      </w:r>
      <w:r w:rsidRPr="00AA1B33">
        <w:rPr>
          <w:rFonts w:ascii="Calibri" w:hAnsi="Calibri"/>
          <w:b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</w:r>
      <w:r w:rsidRPr="00AA1B33">
        <w:rPr>
          <w:rFonts w:ascii="Calibri" w:hAnsi="Calibri"/>
          <w:sz w:val="28"/>
          <w:szCs w:val="28"/>
        </w:rPr>
        <w:tab/>
        <w:t>-</w:t>
      </w:r>
      <w:r w:rsidRPr="00AA1B33">
        <w:rPr>
          <w:rFonts w:ascii="Calibri" w:hAnsi="Calibri"/>
          <w:sz w:val="28"/>
          <w:szCs w:val="28"/>
        </w:rPr>
        <w:tab/>
        <w:t>14 828,47 zł .</w:t>
      </w:r>
    </w:p>
    <w:p w:rsidR="00AA1B33" w:rsidRDefault="00AA1B33" w:rsidP="00AA1B33">
      <w:pPr>
        <w:pStyle w:val="Akapitzlist"/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--------------------------------------------</w:t>
      </w:r>
    </w:p>
    <w:p w:rsidR="00AA1B33" w:rsidRPr="00E36FB4" w:rsidRDefault="00AA1B33" w:rsidP="00AA1B33">
      <w:pPr>
        <w:pStyle w:val="Akapitzlist"/>
        <w:spacing w:after="0"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6FB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Ogółem :    </w:t>
      </w:r>
      <w:r w:rsidR="00E36FB4">
        <w:rPr>
          <w:sz w:val="28"/>
          <w:szCs w:val="28"/>
        </w:rPr>
        <w:t xml:space="preserve">  </w:t>
      </w:r>
      <w:bookmarkStart w:id="0" w:name="_GoBack"/>
      <w:r w:rsidR="00E36FB4">
        <w:rPr>
          <w:b/>
          <w:sz w:val="28"/>
          <w:szCs w:val="28"/>
        </w:rPr>
        <w:t>362 3</w:t>
      </w:r>
      <w:bookmarkEnd w:id="0"/>
      <w:r w:rsidR="00E36FB4">
        <w:rPr>
          <w:b/>
          <w:sz w:val="28"/>
          <w:szCs w:val="28"/>
        </w:rPr>
        <w:t>07,53 zł</w:t>
      </w:r>
    </w:p>
    <w:sectPr w:rsidR="00AA1B33" w:rsidRPr="00E3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0A"/>
    <w:rsid w:val="001363A0"/>
    <w:rsid w:val="00415FBB"/>
    <w:rsid w:val="004D1925"/>
    <w:rsid w:val="005236EA"/>
    <w:rsid w:val="005634F7"/>
    <w:rsid w:val="008016A6"/>
    <w:rsid w:val="00863040"/>
    <w:rsid w:val="008E4A23"/>
    <w:rsid w:val="00A15455"/>
    <w:rsid w:val="00AA1B33"/>
    <w:rsid w:val="00C27EEB"/>
    <w:rsid w:val="00CE58E1"/>
    <w:rsid w:val="00D8690A"/>
    <w:rsid w:val="00E36FB4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2017-09-06T08:15:00Z</dcterms:created>
  <dcterms:modified xsi:type="dcterms:W3CDTF">2017-09-06T08:21:00Z</dcterms:modified>
</cp:coreProperties>
</file>