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AF" w:rsidRPr="001033AF" w:rsidRDefault="001033AF" w:rsidP="001033AF">
      <w:pPr>
        <w:spacing w:line="240" w:lineRule="auto"/>
        <w:ind w:firstLine="5387"/>
        <w:jc w:val="both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Siemiątkowo dn.28.05.2018 r.</w:t>
      </w:r>
    </w:p>
    <w:p w:rsidR="001033AF" w:rsidRPr="001033AF" w:rsidRDefault="001033AF" w:rsidP="001033AF">
      <w:pPr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RI.7011.1.2018</w:t>
      </w:r>
    </w:p>
    <w:p w:rsidR="001033AF" w:rsidRPr="001033AF" w:rsidRDefault="001033AF" w:rsidP="001033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33AF">
        <w:rPr>
          <w:rFonts w:ascii="Times New Roman" w:hAnsi="Times New Roman" w:cs="Times New Roman"/>
          <w:b/>
        </w:rPr>
        <w:t xml:space="preserve">ZAWIADOMIENIE </w:t>
      </w:r>
    </w:p>
    <w:p w:rsidR="001033AF" w:rsidRPr="001033AF" w:rsidRDefault="001033AF" w:rsidP="001033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33AF">
        <w:rPr>
          <w:rFonts w:ascii="Times New Roman" w:hAnsi="Times New Roman" w:cs="Times New Roman"/>
          <w:b/>
        </w:rPr>
        <w:t>O WYBORZE NAJKORZYSTNIEJSZEJ OFERTY</w:t>
      </w:r>
    </w:p>
    <w:p w:rsidR="001033AF" w:rsidRPr="001033AF" w:rsidRDefault="001033AF" w:rsidP="001033AF">
      <w:pPr>
        <w:jc w:val="center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dot.: postępowania prowadzonego w trybie art. 4 pkt 8 Prawo zamówień publicznych</w:t>
      </w:r>
    </w:p>
    <w:p w:rsidR="001033AF" w:rsidRPr="001033AF" w:rsidRDefault="001033AF" w:rsidP="001033AF">
      <w:pPr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Numer sprawy: RI.7011.1.2018</w:t>
      </w:r>
    </w:p>
    <w:p w:rsidR="001033AF" w:rsidRPr="001033AF" w:rsidRDefault="001033AF" w:rsidP="001033AF">
      <w:pPr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Nazwa zadania:</w:t>
      </w:r>
    </w:p>
    <w:p w:rsidR="001033AF" w:rsidRPr="001033AF" w:rsidRDefault="001033AF" w:rsidP="00103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AF">
        <w:rPr>
          <w:rFonts w:ascii="Times New Roman" w:hAnsi="Times New Roman" w:cs="Times New Roman"/>
          <w:b/>
          <w:sz w:val="24"/>
          <w:szCs w:val="24"/>
        </w:rPr>
        <w:t>Usuwanie wyrobów zawierających azbest w Gminie Siemiątkowo – Etap I</w:t>
      </w:r>
    </w:p>
    <w:p w:rsidR="001033AF" w:rsidRPr="001033AF" w:rsidRDefault="001033AF" w:rsidP="001033AF">
      <w:pPr>
        <w:spacing w:line="240" w:lineRule="auto"/>
        <w:jc w:val="both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Zamawiający – Gmina Siemiątkowo informuje, że w prowadzonym postepowaniu wybrano do realizacji zamówienia najkorzystniejszą ofertę przez Wykonawcę:</w:t>
      </w:r>
    </w:p>
    <w:p w:rsidR="001033AF" w:rsidRPr="001033AF" w:rsidRDefault="001033AF" w:rsidP="001033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33AF">
        <w:rPr>
          <w:rFonts w:ascii="Times New Roman" w:hAnsi="Times New Roman" w:cs="Times New Roman"/>
          <w:b/>
        </w:rPr>
        <w:t>TONSMEIER CENTRUM Sp. z o.o.</w:t>
      </w:r>
    </w:p>
    <w:p w:rsidR="001033AF" w:rsidRPr="001033AF" w:rsidRDefault="001033AF" w:rsidP="001033A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033AF">
        <w:rPr>
          <w:rFonts w:ascii="Times New Roman" w:hAnsi="Times New Roman" w:cs="Times New Roman"/>
          <w:b/>
        </w:rPr>
        <w:t xml:space="preserve"> ul. </w:t>
      </w:r>
      <w:proofErr w:type="spellStart"/>
      <w:r w:rsidRPr="001033AF">
        <w:rPr>
          <w:rFonts w:ascii="Times New Roman" w:hAnsi="Times New Roman" w:cs="Times New Roman"/>
          <w:b/>
        </w:rPr>
        <w:t>Łąkoszyńska</w:t>
      </w:r>
      <w:proofErr w:type="spellEnd"/>
      <w:r w:rsidRPr="001033AF">
        <w:rPr>
          <w:rFonts w:ascii="Times New Roman" w:hAnsi="Times New Roman" w:cs="Times New Roman"/>
          <w:b/>
        </w:rPr>
        <w:t xml:space="preserve"> 127, 99-300 Kutno</w:t>
      </w:r>
    </w:p>
    <w:p w:rsidR="001033AF" w:rsidRPr="001033AF" w:rsidRDefault="001033AF" w:rsidP="001033AF">
      <w:pPr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Uzasadnienie wyboru:</w:t>
      </w:r>
    </w:p>
    <w:p w:rsidR="001033AF" w:rsidRPr="001033AF" w:rsidRDefault="001033AF" w:rsidP="001033AF">
      <w:pPr>
        <w:spacing w:line="240" w:lineRule="auto"/>
        <w:jc w:val="both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Oferta jest najkorzystniejsza na podstawie kryteriów oceny ofert określonych w zaproszeniu do złożenia ofert (oferta z najniższą ceną).</w:t>
      </w:r>
    </w:p>
    <w:p w:rsidR="001033AF" w:rsidRPr="001033AF" w:rsidRDefault="001033AF" w:rsidP="001033AF">
      <w:pPr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  <w:u w:val="single"/>
        </w:rPr>
        <w:t>W prowadzonym postepowaniu złożono następujące oferty</w:t>
      </w:r>
      <w:r w:rsidRPr="001033AF">
        <w:rPr>
          <w:rFonts w:ascii="Times New Roman" w:hAnsi="Times New Roman" w:cs="Times New Roman"/>
        </w:rPr>
        <w:t>:</w:t>
      </w:r>
      <w:bookmarkStart w:id="0" w:name="_GoBack"/>
      <w:bookmarkEnd w:id="0"/>
    </w:p>
    <w:tbl>
      <w:tblPr>
        <w:tblStyle w:val="Tabela-Siatka"/>
        <w:tblW w:w="10686" w:type="dxa"/>
        <w:tblInd w:w="-459" w:type="dxa"/>
        <w:tblLook w:val="04A0" w:firstRow="1" w:lastRow="0" w:firstColumn="1" w:lastColumn="0" w:noHBand="0" w:noVBand="1"/>
      </w:tblPr>
      <w:tblGrid>
        <w:gridCol w:w="851"/>
        <w:gridCol w:w="7370"/>
        <w:gridCol w:w="2465"/>
      </w:tblGrid>
      <w:tr w:rsidR="001033AF" w:rsidRPr="001033AF" w:rsidTr="001033AF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3A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AF" w:rsidRPr="001033AF" w:rsidRDefault="001033AF">
            <w:pPr>
              <w:rPr>
                <w:rFonts w:ascii="Times New Roman" w:hAnsi="Times New Roman" w:cs="Times New Roman"/>
              </w:rPr>
            </w:pP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3AF">
              <w:rPr>
                <w:rFonts w:ascii="Times New Roman" w:hAnsi="Times New Roman" w:cs="Times New Roman"/>
                <w:b/>
              </w:rPr>
              <w:t>Nazwa (firma) i adres wykonawczy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3AF">
              <w:rPr>
                <w:rFonts w:ascii="Times New Roman" w:hAnsi="Times New Roman" w:cs="Times New Roman"/>
                <w:b/>
              </w:rPr>
              <w:t>Cena oferty ogółem–</w:t>
            </w: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  <w:b/>
              </w:rPr>
              <w:t>brutto (zł)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Środowisko i Innowacje Sp. z o. o. Dobrów 8, 28 – 142 Tuczępy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26 772,55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Default="001033AF" w:rsidP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Suez Płocka </w:t>
            </w:r>
            <w:r>
              <w:rPr>
                <w:rFonts w:ascii="Times New Roman" w:hAnsi="Times New Roman" w:cs="Times New Roman"/>
              </w:rPr>
              <w:t>G</w:t>
            </w:r>
            <w:r w:rsidRPr="001033AF">
              <w:rPr>
                <w:rFonts w:ascii="Times New Roman" w:hAnsi="Times New Roman" w:cs="Times New Roman"/>
              </w:rPr>
              <w:t xml:space="preserve">ospodarka </w:t>
            </w:r>
            <w:r>
              <w:rPr>
                <w:rFonts w:ascii="Times New Roman" w:hAnsi="Times New Roman" w:cs="Times New Roman"/>
              </w:rPr>
              <w:t>K</w:t>
            </w:r>
            <w:r w:rsidRPr="001033AF">
              <w:rPr>
                <w:rFonts w:ascii="Times New Roman" w:hAnsi="Times New Roman" w:cs="Times New Roman"/>
              </w:rPr>
              <w:t xml:space="preserve">omunalna Sp. z o. o. ul. Przemysłowa 31, </w:t>
            </w:r>
          </w:p>
          <w:p w:rsidR="001033AF" w:rsidRPr="001033AF" w:rsidRDefault="001033AF" w:rsidP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09-400 Płock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32 177,74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PRO –EKO SERWIS Sp. z o. o. Bierzewice 62, 09- 500 Gostynin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23 851,00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E CO–POL Sp. z o .o. 86–120 Pruszcz, ul. Dworcowa 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24 242,25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EKO–UTIL Paweł Lewandowski ul. Bohaterów Czerwca 1956 r. 1B, </w:t>
            </w: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87-500 Rypin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25 252,34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TONSMEIER CENTRUM Sp. z o.o. ul. </w:t>
            </w:r>
            <w:proofErr w:type="spellStart"/>
            <w:r w:rsidRPr="001033AF">
              <w:rPr>
                <w:rFonts w:ascii="Times New Roman" w:hAnsi="Times New Roman" w:cs="Times New Roman"/>
              </w:rPr>
              <w:t>Łąkoszyńska</w:t>
            </w:r>
            <w:proofErr w:type="spellEnd"/>
            <w:r w:rsidRPr="001033AF">
              <w:rPr>
                <w:rFonts w:ascii="Times New Roman" w:hAnsi="Times New Roman" w:cs="Times New Roman"/>
              </w:rPr>
              <w:t xml:space="preserve"> 127, 99-300 Kutno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20 776,18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Bogusław Paź AUTO-ZŁOM USŁUGI POGRZEBOWE „EDEN”  </w:t>
            </w: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Świniary</w:t>
            </w:r>
            <w:r w:rsidRPr="001033AF">
              <w:rPr>
                <w:rFonts w:ascii="Times New Roman" w:hAnsi="Times New Roman" w:cs="Times New Roman"/>
              </w:rPr>
              <w:t xml:space="preserve"> Stare BN, 27-670 Łoniów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33 235,12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Przedsiębiorstwo </w:t>
            </w:r>
            <w:r>
              <w:rPr>
                <w:rFonts w:ascii="Times New Roman" w:hAnsi="Times New Roman" w:cs="Times New Roman"/>
              </w:rPr>
              <w:t>U</w:t>
            </w:r>
            <w:r w:rsidRPr="001033AF">
              <w:rPr>
                <w:rFonts w:ascii="Times New Roman" w:hAnsi="Times New Roman" w:cs="Times New Roman"/>
              </w:rPr>
              <w:t xml:space="preserve">sługowo-Budowlane T-TEL Tomasz Wieczorek </w:t>
            </w: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ul. Pogórze 20/2, 43-300 Bielsko-Biała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26 857,01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RENOVO S.C. Krzysztof Łoziński, Piotr Malinowski</w:t>
            </w:r>
          </w:p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 xml:space="preserve"> ul. Herlinga-Grudzińskiego 48 m.8, 91-498 Łódź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24 238,87</w:t>
            </w:r>
          </w:p>
        </w:tc>
      </w:tr>
      <w:tr w:rsidR="001033AF" w:rsidRPr="001033AF" w:rsidTr="001033A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PHUP „EURO-GAZ” Sp. j. Zgórsko, ul. Leśna 48, 26-052 Nowiny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AF" w:rsidRPr="001033AF" w:rsidRDefault="001033AF">
            <w:pPr>
              <w:jc w:val="center"/>
              <w:rPr>
                <w:rFonts w:ascii="Times New Roman" w:hAnsi="Times New Roman" w:cs="Times New Roman"/>
              </w:rPr>
            </w:pPr>
            <w:r w:rsidRPr="001033AF">
              <w:rPr>
                <w:rFonts w:ascii="Times New Roman" w:hAnsi="Times New Roman" w:cs="Times New Roman"/>
              </w:rPr>
              <w:t>26 603,64</w:t>
            </w:r>
          </w:p>
        </w:tc>
      </w:tr>
    </w:tbl>
    <w:p w:rsidR="001033AF" w:rsidRPr="001033AF" w:rsidRDefault="001033AF" w:rsidP="001033AF">
      <w:pPr>
        <w:spacing w:line="240" w:lineRule="auto"/>
        <w:rPr>
          <w:rFonts w:ascii="Times New Roman" w:hAnsi="Times New Roman" w:cs="Times New Roman"/>
          <w:u w:val="single"/>
        </w:rPr>
      </w:pPr>
    </w:p>
    <w:p w:rsidR="001033AF" w:rsidRDefault="001033AF" w:rsidP="001033AF">
      <w:pPr>
        <w:spacing w:line="240" w:lineRule="auto"/>
        <w:rPr>
          <w:rFonts w:ascii="Times New Roman" w:hAnsi="Times New Roman" w:cs="Times New Roman"/>
          <w:u w:val="single"/>
        </w:rPr>
      </w:pPr>
    </w:p>
    <w:p w:rsidR="001033AF" w:rsidRPr="001033AF" w:rsidRDefault="001033AF" w:rsidP="001033AF">
      <w:pPr>
        <w:spacing w:line="240" w:lineRule="auto"/>
        <w:rPr>
          <w:rFonts w:ascii="Times New Roman" w:hAnsi="Times New Roman" w:cs="Times New Roman"/>
          <w:u w:val="single"/>
        </w:rPr>
      </w:pPr>
      <w:r w:rsidRPr="001033AF">
        <w:rPr>
          <w:rFonts w:ascii="Times New Roman" w:hAnsi="Times New Roman" w:cs="Times New Roman"/>
          <w:u w:val="single"/>
        </w:rPr>
        <w:t>Otrzymują:</w:t>
      </w:r>
    </w:p>
    <w:p w:rsidR="001033AF" w:rsidRPr="001033AF" w:rsidRDefault="001033AF" w:rsidP="001033AF">
      <w:pPr>
        <w:pStyle w:val="Akapitzlist"/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1.Wykonawcy, którzy złożyli oferty (biorący udział w postepowaniu).</w:t>
      </w:r>
    </w:p>
    <w:p w:rsidR="001033AF" w:rsidRPr="001033AF" w:rsidRDefault="001033AF" w:rsidP="001033AF">
      <w:pPr>
        <w:pStyle w:val="Akapitzlist"/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2. Informacja na tablicy ogłoszeń i stronie internetowej zamawiającego.</w:t>
      </w:r>
    </w:p>
    <w:p w:rsidR="001033AF" w:rsidRPr="001033AF" w:rsidRDefault="001033AF" w:rsidP="001033AF">
      <w:pPr>
        <w:pStyle w:val="Akapitzlist"/>
        <w:spacing w:line="240" w:lineRule="auto"/>
        <w:rPr>
          <w:rFonts w:ascii="Times New Roman" w:hAnsi="Times New Roman" w:cs="Times New Roman"/>
        </w:rPr>
      </w:pPr>
      <w:r w:rsidRPr="001033AF">
        <w:rPr>
          <w:rFonts w:ascii="Times New Roman" w:hAnsi="Times New Roman" w:cs="Times New Roman"/>
        </w:rPr>
        <w:t>3. a/a.</w:t>
      </w:r>
    </w:p>
    <w:sectPr w:rsidR="001033AF" w:rsidRPr="0010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AF"/>
    <w:rsid w:val="001033AF"/>
    <w:rsid w:val="00B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AF"/>
    <w:pPr>
      <w:ind w:left="720"/>
      <w:contextualSpacing/>
    </w:pPr>
  </w:style>
  <w:style w:type="table" w:styleId="Tabela-Siatka">
    <w:name w:val="Table Grid"/>
    <w:basedOn w:val="Standardowy"/>
    <w:uiPriority w:val="59"/>
    <w:rsid w:val="00103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3AF"/>
    <w:pPr>
      <w:ind w:left="720"/>
      <w:contextualSpacing/>
    </w:pPr>
  </w:style>
  <w:style w:type="table" w:styleId="Tabela-Siatka">
    <w:name w:val="Table Grid"/>
    <w:basedOn w:val="Standardowy"/>
    <w:uiPriority w:val="59"/>
    <w:rsid w:val="00103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Pawłowski</cp:lastModifiedBy>
  <cp:revision>1</cp:revision>
  <cp:lastPrinted>2018-05-29T07:17:00Z</cp:lastPrinted>
  <dcterms:created xsi:type="dcterms:W3CDTF">2018-05-29T07:11:00Z</dcterms:created>
  <dcterms:modified xsi:type="dcterms:W3CDTF">2018-05-29T07:22:00Z</dcterms:modified>
</cp:coreProperties>
</file>